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C38E" w14:textId="2C208A02" w:rsidR="00A77233" w:rsidRPr="00C327C5" w:rsidRDefault="00EC749D" w:rsidP="00303A0A">
      <w:pPr>
        <w:jc w:val="center"/>
        <w:rPr>
          <w:rFonts w:ascii="Verdana" w:hAnsi="Verdana"/>
          <w:b/>
        </w:rPr>
      </w:pPr>
      <w:bookmarkStart w:id="0" w:name="_Hlk531083405"/>
      <w:r w:rsidRPr="00C327C5">
        <w:rPr>
          <w:rFonts w:ascii="Verdana" w:hAnsi="Verdana"/>
          <w:b/>
        </w:rPr>
        <w:t xml:space="preserve">In Memory of </w:t>
      </w:r>
      <w:r w:rsidR="00A341CD" w:rsidRPr="00C327C5">
        <w:rPr>
          <w:rFonts w:ascii="Verdana" w:hAnsi="Verdana"/>
          <w:b/>
        </w:rPr>
        <w:t xml:space="preserve">Richard </w:t>
      </w:r>
      <w:proofErr w:type="spellStart"/>
      <w:r w:rsidR="00A341CD" w:rsidRPr="00C327C5">
        <w:rPr>
          <w:rFonts w:ascii="Verdana" w:hAnsi="Verdana"/>
          <w:b/>
        </w:rPr>
        <w:t>Rotteveel</w:t>
      </w:r>
      <w:proofErr w:type="spellEnd"/>
    </w:p>
    <w:p w14:paraId="3B3A5F66" w14:textId="4F054029" w:rsidR="006925EB" w:rsidRPr="004A3472" w:rsidRDefault="006925EB" w:rsidP="00303A0A">
      <w:pPr>
        <w:jc w:val="center"/>
        <w:rPr>
          <w:rFonts w:ascii="Verdana" w:hAnsi="Verdana"/>
          <w:b/>
          <w:szCs w:val="28"/>
        </w:rPr>
      </w:pPr>
      <w:r w:rsidRPr="004A3472">
        <w:rPr>
          <w:rFonts w:ascii="Verdana" w:hAnsi="Verdana"/>
          <w:b/>
          <w:szCs w:val="28"/>
        </w:rPr>
        <w:t xml:space="preserve">June </w:t>
      </w:r>
      <w:r w:rsidR="00613CB9">
        <w:rPr>
          <w:rFonts w:ascii="Verdana" w:hAnsi="Verdana"/>
          <w:b/>
          <w:szCs w:val="28"/>
        </w:rPr>
        <w:t>2</w:t>
      </w:r>
      <w:r w:rsidR="00613CB9" w:rsidRPr="00613CB9">
        <w:rPr>
          <w:rFonts w:ascii="Verdana" w:hAnsi="Verdana"/>
          <w:b/>
          <w:szCs w:val="28"/>
          <w:vertAlign w:val="superscript"/>
        </w:rPr>
        <w:t>nd</w:t>
      </w:r>
      <w:r w:rsidR="00613CB9">
        <w:rPr>
          <w:rFonts w:ascii="Verdana" w:hAnsi="Verdana"/>
          <w:b/>
          <w:szCs w:val="28"/>
        </w:rPr>
        <w:t xml:space="preserve"> </w:t>
      </w:r>
      <w:r w:rsidRPr="004A3472">
        <w:rPr>
          <w:rFonts w:ascii="Verdana" w:hAnsi="Verdana"/>
          <w:b/>
          <w:szCs w:val="28"/>
        </w:rPr>
        <w:t xml:space="preserve">to </w:t>
      </w:r>
      <w:r w:rsidR="00613CB9">
        <w:rPr>
          <w:rFonts w:ascii="Verdana" w:hAnsi="Verdana"/>
          <w:b/>
          <w:szCs w:val="28"/>
        </w:rPr>
        <w:t>4</w:t>
      </w:r>
      <w:r w:rsidR="00613CB9" w:rsidRPr="00613CB9">
        <w:rPr>
          <w:rFonts w:ascii="Verdana" w:hAnsi="Verdana"/>
          <w:b/>
          <w:szCs w:val="28"/>
          <w:vertAlign w:val="superscript"/>
        </w:rPr>
        <w:t>th</w:t>
      </w:r>
      <w:r w:rsidR="00613CB9">
        <w:rPr>
          <w:rFonts w:ascii="Verdana" w:hAnsi="Verdana"/>
          <w:b/>
          <w:szCs w:val="28"/>
        </w:rPr>
        <w:t xml:space="preserve"> </w:t>
      </w:r>
      <w:r w:rsidRPr="004A3472">
        <w:rPr>
          <w:rFonts w:ascii="Verdana" w:hAnsi="Verdana"/>
          <w:b/>
          <w:szCs w:val="28"/>
        </w:rPr>
        <w:t>202</w:t>
      </w:r>
      <w:r w:rsidR="00613CB9">
        <w:rPr>
          <w:rFonts w:ascii="Verdana" w:hAnsi="Verdana"/>
          <w:b/>
          <w:szCs w:val="28"/>
        </w:rPr>
        <w:t>3</w:t>
      </w:r>
    </w:p>
    <w:p w14:paraId="496AA166" w14:textId="471FA0E3" w:rsidR="006925EB" w:rsidRPr="004A3472" w:rsidRDefault="00303A0A" w:rsidP="00303A0A">
      <w:pPr>
        <w:jc w:val="center"/>
        <w:rPr>
          <w:rFonts w:ascii="Verdana" w:hAnsi="Verdana"/>
          <w:b/>
          <w:szCs w:val="28"/>
        </w:rPr>
      </w:pPr>
      <w:r>
        <w:rPr>
          <w:rFonts w:ascii="Verdana" w:hAnsi="Verdana"/>
          <w:b/>
          <w:szCs w:val="28"/>
        </w:rPr>
        <w:t xml:space="preserve">     </w:t>
      </w:r>
      <w:r w:rsidR="006925EB" w:rsidRPr="004A3472">
        <w:rPr>
          <w:rFonts w:ascii="Verdana" w:hAnsi="Verdana"/>
          <w:b/>
          <w:szCs w:val="28"/>
        </w:rPr>
        <w:t>Vernon, BC</w:t>
      </w:r>
    </w:p>
    <w:p w14:paraId="4AB172D2" w14:textId="77777777" w:rsidR="00AB13FD" w:rsidRDefault="00AB13FD" w:rsidP="00EF2857">
      <w:pPr>
        <w:rPr>
          <w:rFonts w:cstheme="minorHAnsi"/>
          <w:bCs/>
          <w:sz w:val="22"/>
          <w:szCs w:val="22"/>
        </w:rPr>
      </w:pPr>
    </w:p>
    <w:p w14:paraId="60BBAA5B" w14:textId="77777777" w:rsidR="002032FB" w:rsidRDefault="002032FB" w:rsidP="00BD4605">
      <w:pPr>
        <w:rPr>
          <w:rFonts w:cstheme="minorHAnsi"/>
          <w:bCs/>
          <w:sz w:val="22"/>
          <w:szCs w:val="22"/>
        </w:rPr>
      </w:pPr>
    </w:p>
    <w:p w14:paraId="668792BE" w14:textId="1D36F758" w:rsidR="00EF2857" w:rsidRPr="00EF2857" w:rsidRDefault="00EF2857" w:rsidP="00BD4605">
      <w:pPr>
        <w:rPr>
          <w:rFonts w:cstheme="minorHAnsi"/>
          <w:bCs/>
          <w:sz w:val="22"/>
          <w:szCs w:val="22"/>
        </w:rPr>
      </w:pPr>
      <w:r w:rsidRPr="00EF2857">
        <w:rPr>
          <w:rFonts w:cstheme="minorHAnsi"/>
          <w:bCs/>
          <w:sz w:val="22"/>
          <w:szCs w:val="22"/>
        </w:rPr>
        <w:t>Please note that these instructions are for the Whisk</w:t>
      </w:r>
      <w:r w:rsidR="00FA3758">
        <w:rPr>
          <w:rFonts w:cstheme="minorHAnsi"/>
          <w:bCs/>
          <w:sz w:val="22"/>
          <w:szCs w:val="22"/>
        </w:rPr>
        <w:t>e</w:t>
      </w:r>
      <w:r w:rsidRPr="00EF2857">
        <w:rPr>
          <w:rFonts w:cstheme="minorHAnsi"/>
          <w:bCs/>
          <w:sz w:val="22"/>
          <w:szCs w:val="22"/>
        </w:rPr>
        <w:t>y Island</w:t>
      </w:r>
      <w:r w:rsidR="00FA3758">
        <w:rPr>
          <w:rFonts w:cstheme="minorHAnsi"/>
          <w:bCs/>
          <w:sz w:val="22"/>
          <w:szCs w:val="22"/>
        </w:rPr>
        <w:t xml:space="preserve"> </w:t>
      </w:r>
      <w:r w:rsidR="00FA3758" w:rsidRPr="00FA3758">
        <w:rPr>
          <w:rFonts w:cstheme="minorHAnsi"/>
          <w:bCs/>
          <w:sz w:val="22"/>
          <w:szCs w:val="22"/>
        </w:rPr>
        <w:t>(charted as Grant Island)</w:t>
      </w:r>
      <w:r w:rsidRPr="00EF2857">
        <w:rPr>
          <w:rFonts w:cstheme="minorHAnsi"/>
          <w:bCs/>
          <w:sz w:val="22"/>
          <w:szCs w:val="22"/>
        </w:rPr>
        <w:t xml:space="preserve"> race only – separate instructions exist for the Saturday and Sunday racing.</w:t>
      </w:r>
    </w:p>
    <w:p w14:paraId="7A156866" w14:textId="77777777" w:rsidR="00EF2857" w:rsidRPr="00EF2857" w:rsidRDefault="00EF2857" w:rsidP="00BD4605">
      <w:pPr>
        <w:rPr>
          <w:rFonts w:cstheme="minorHAnsi"/>
          <w:bCs/>
          <w:sz w:val="22"/>
          <w:szCs w:val="22"/>
        </w:rPr>
      </w:pPr>
    </w:p>
    <w:p w14:paraId="2253080B" w14:textId="498136C8" w:rsidR="00EF2857" w:rsidRPr="00E14233" w:rsidRDefault="00EF2857" w:rsidP="00BD4605">
      <w:pPr>
        <w:pStyle w:val="ListParagraph"/>
        <w:numPr>
          <w:ilvl w:val="0"/>
          <w:numId w:val="14"/>
        </w:numPr>
        <w:spacing w:after="0" w:line="240" w:lineRule="auto"/>
        <w:rPr>
          <w:rFonts w:cstheme="minorHAnsi"/>
          <w:b/>
        </w:rPr>
      </w:pPr>
      <w:r w:rsidRPr="00E14233">
        <w:rPr>
          <w:rFonts w:cstheme="minorHAnsi"/>
          <w:b/>
        </w:rPr>
        <w:t>Rules</w:t>
      </w:r>
    </w:p>
    <w:p w14:paraId="092C3A00" w14:textId="37368560" w:rsidR="0078792E" w:rsidRPr="00962BC0" w:rsidRDefault="001B18D9" w:rsidP="00BD4605">
      <w:pPr>
        <w:pStyle w:val="ListParagraph"/>
        <w:numPr>
          <w:ilvl w:val="1"/>
          <w:numId w:val="14"/>
        </w:numPr>
        <w:spacing w:after="0" w:line="240" w:lineRule="auto"/>
        <w:rPr>
          <w:rFonts w:cstheme="minorHAnsi"/>
          <w:bCs/>
        </w:rPr>
      </w:pPr>
      <w:r>
        <w:t xml:space="preserve">The regatta will be governed by the rules as defined in </w:t>
      </w:r>
      <w:r w:rsidR="00172618">
        <w:t>t</w:t>
      </w:r>
      <w:r>
        <w:t xml:space="preserve">he Racing Rules of Sailing, the prescriptions of the Canadian Yachting Association, these Sailing </w:t>
      </w:r>
      <w:r w:rsidR="0023040A">
        <w:t xml:space="preserve">Instructions </w:t>
      </w:r>
      <w:r>
        <w:t xml:space="preserve">and any amendments. </w:t>
      </w:r>
    </w:p>
    <w:p w14:paraId="4F34684B" w14:textId="5B0ABD96" w:rsidR="00AE5A00" w:rsidRPr="00EA11F6" w:rsidRDefault="0078792E" w:rsidP="00BD4605">
      <w:pPr>
        <w:pStyle w:val="ListParagraph"/>
        <w:numPr>
          <w:ilvl w:val="1"/>
          <w:numId w:val="14"/>
        </w:numPr>
        <w:spacing w:after="0" w:line="240" w:lineRule="auto"/>
        <w:rPr>
          <w:rFonts w:cstheme="minorHAnsi"/>
          <w:bCs/>
        </w:rPr>
      </w:pPr>
      <w:r w:rsidRPr="00EA11F6">
        <w:rPr>
          <w:rFonts w:cstheme="minorHAnsi"/>
          <w:bCs/>
        </w:rPr>
        <w:t>If there is a conflict between the Notice of Race and the Sailing Instructions, the Sailing Instructions shall take precedence.</w:t>
      </w:r>
      <w:r w:rsidR="00EA11F6" w:rsidRPr="00EA11F6">
        <w:rPr>
          <w:rFonts w:cstheme="minorHAnsi"/>
          <w:bCs/>
        </w:rPr>
        <w:br/>
      </w:r>
    </w:p>
    <w:p w14:paraId="391F78C2" w14:textId="34E0795D" w:rsidR="0078792E" w:rsidRPr="00E14233" w:rsidRDefault="00AE5A00" w:rsidP="00BD4605">
      <w:pPr>
        <w:pStyle w:val="ListParagraph"/>
        <w:numPr>
          <w:ilvl w:val="0"/>
          <w:numId w:val="14"/>
        </w:numPr>
        <w:spacing w:after="0" w:line="240" w:lineRule="auto"/>
        <w:rPr>
          <w:rFonts w:cstheme="minorHAnsi"/>
          <w:b/>
        </w:rPr>
      </w:pPr>
      <w:r w:rsidRPr="00E14233">
        <w:rPr>
          <w:rFonts w:cstheme="minorHAnsi"/>
          <w:b/>
        </w:rPr>
        <w:t>Schedule of Races</w:t>
      </w:r>
    </w:p>
    <w:p w14:paraId="5F81FC8F" w14:textId="2230D637" w:rsidR="00E14233" w:rsidRPr="00EA11F6" w:rsidRDefault="00AE5A00" w:rsidP="00BD4605">
      <w:pPr>
        <w:pStyle w:val="ListParagraph"/>
        <w:numPr>
          <w:ilvl w:val="1"/>
          <w:numId w:val="14"/>
        </w:numPr>
        <w:spacing w:after="0" w:line="240" w:lineRule="auto"/>
        <w:rPr>
          <w:rFonts w:cstheme="minorHAnsi"/>
          <w:bCs/>
        </w:rPr>
      </w:pPr>
      <w:r w:rsidRPr="003656A9">
        <w:rPr>
          <w:rFonts w:cstheme="minorHAnsi"/>
          <w:bCs/>
        </w:rPr>
        <w:t xml:space="preserve">Friday June </w:t>
      </w:r>
      <w:r w:rsidR="00613CB9" w:rsidRPr="003656A9">
        <w:rPr>
          <w:rFonts w:cstheme="minorHAnsi"/>
          <w:bCs/>
        </w:rPr>
        <w:t>2</w:t>
      </w:r>
      <w:r w:rsidRPr="003656A9">
        <w:rPr>
          <w:rFonts w:cstheme="minorHAnsi"/>
          <w:bCs/>
        </w:rPr>
        <w:t>, 202</w:t>
      </w:r>
      <w:r w:rsidR="00613CB9" w:rsidRPr="003656A9">
        <w:rPr>
          <w:rFonts w:cstheme="minorHAnsi"/>
          <w:bCs/>
        </w:rPr>
        <w:t>3</w:t>
      </w:r>
      <w:r w:rsidRPr="003656A9">
        <w:rPr>
          <w:rFonts w:cstheme="minorHAnsi"/>
          <w:bCs/>
        </w:rPr>
        <w:t xml:space="preserve"> - 14:</w:t>
      </w:r>
      <w:r w:rsidR="00627910" w:rsidRPr="003656A9">
        <w:rPr>
          <w:rFonts w:cstheme="minorHAnsi"/>
          <w:bCs/>
        </w:rPr>
        <w:t>30</w:t>
      </w:r>
      <w:r w:rsidR="00627910">
        <w:rPr>
          <w:rFonts w:cstheme="minorHAnsi"/>
          <w:bCs/>
        </w:rPr>
        <w:t xml:space="preserve"> </w:t>
      </w:r>
      <w:r w:rsidR="00A10E82">
        <w:rPr>
          <w:rFonts w:cstheme="minorHAnsi"/>
          <w:bCs/>
        </w:rPr>
        <w:t>Starting Flag for all</w:t>
      </w:r>
      <w:r w:rsidRPr="00EA11F6">
        <w:rPr>
          <w:rFonts w:cstheme="minorHAnsi"/>
          <w:bCs/>
        </w:rPr>
        <w:t xml:space="preserve"> participants.</w:t>
      </w:r>
      <w:r w:rsidR="00EA11F6">
        <w:rPr>
          <w:rFonts w:cstheme="minorHAnsi"/>
          <w:bCs/>
        </w:rPr>
        <w:br/>
      </w:r>
    </w:p>
    <w:p w14:paraId="173809ED" w14:textId="09F906CE" w:rsidR="00AE5A00" w:rsidRPr="00E14233" w:rsidRDefault="00302FF5" w:rsidP="00BD4605">
      <w:pPr>
        <w:pStyle w:val="ListParagraph"/>
        <w:numPr>
          <w:ilvl w:val="0"/>
          <w:numId w:val="14"/>
        </w:numPr>
        <w:spacing w:after="0" w:line="240" w:lineRule="auto"/>
        <w:rPr>
          <w:rFonts w:cstheme="minorHAnsi"/>
          <w:b/>
        </w:rPr>
      </w:pPr>
      <w:r w:rsidRPr="00E14233">
        <w:rPr>
          <w:rFonts w:cstheme="minorHAnsi"/>
          <w:b/>
        </w:rPr>
        <w:t>Scoring</w:t>
      </w:r>
    </w:p>
    <w:p w14:paraId="2F374BA8" w14:textId="236BEDAC" w:rsidR="00A10E82" w:rsidRDefault="00E14233" w:rsidP="00BD4605">
      <w:pPr>
        <w:pStyle w:val="ListParagraph"/>
        <w:numPr>
          <w:ilvl w:val="1"/>
          <w:numId w:val="14"/>
        </w:numPr>
        <w:spacing w:after="0" w:line="240" w:lineRule="auto"/>
        <w:rPr>
          <w:rFonts w:cstheme="minorHAnsi"/>
          <w:bCs/>
        </w:rPr>
      </w:pPr>
      <w:r w:rsidRPr="00EA11F6">
        <w:rPr>
          <w:rFonts w:cstheme="minorHAnsi"/>
          <w:bCs/>
        </w:rPr>
        <w:t>All boats will be scored using PHRF of BC. There will be only one fleet and awards will be presented to the 1st,</w:t>
      </w:r>
      <w:r w:rsidR="00303A0A">
        <w:rPr>
          <w:rFonts w:cstheme="minorHAnsi"/>
          <w:bCs/>
        </w:rPr>
        <w:t xml:space="preserve"> </w:t>
      </w:r>
      <w:r w:rsidRPr="00EA11F6">
        <w:rPr>
          <w:rFonts w:cstheme="minorHAnsi"/>
          <w:bCs/>
        </w:rPr>
        <w:t xml:space="preserve">2nd and 3rd finishes based on the corrected times. Awards to be presented </w:t>
      </w:r>
      <w:r w:rsidRPr="003656A9">
        <w:rPr>
          <w:rFonts w:cstheme="minorHAnsi"/>
          <w:bCs/>
        </w:rPr>
        <w:t xml:space="preserve">Sunday June </w:t>
      </w:r>
      <w:r w:rsidR="00511A99" w:rsidRPr="003656A9">
        <w:rPr>
          <w:rFonts w:cstheme="minorHAnsi"/>
          <w:bCs/>
        </w:rPr>
        <w:t>4</w:t>
      </w:r>
      <w:r w:rsidRPr="003656A9">
        <w:rPr>
          <w:rFonts w:cstheme="minorHAnsi"/>
          <w:bCs/>
        </w:rPr>
        <w:t xml:space="preserve">, </w:t>
      </w:r>
      <w:r w:rsidR="00AC3A13" w:rsidRPr="003656A9">
        <w:rPr>
          <w:rFonts w:cstheme="minorHAnsi"/>
          <w:bCs/>
        </w:rPr>
        <w:t>202</w:t>
      </w:r>
      <w:r w:rsidR="00511A99" w:rsidRPr="003656A9">
        <w:rPr>
          <w:rFonts w:cstheme="minorHAnsi"/>
          <w:bCs/>
        </w:rPr>
        <w:t>3</w:t>
      </w:r>
      <w:r w:rsidR="00AC3A13" w:rsidRPr="003656A9">
        <w:rPr>
          <w:rFonts w:cstheme="minorHAnsi"/>
          <w:bCs/>
        </w:rPr>
        <w:t>,</w:t>
      </w:r>
      <w:r w:rsidRPr="003656A9">
        <w:rPr>
          <w:rFonts w:cstheme="minorHAnsi"/>
          <w:bCs/>
        </w:rPr>
        <w:t xml:space="preserve"> after 14:30.</w:t>
      </w:r>
    </w:p>
    <w:p w14:paraId="0CA49317" w14:textId="5E804565" w:rsidR="00277003" w:rsidRPr="00EA11F6" w:rsidRDefault="00EB7BA4" w:rsidP="00BD4605">
      <w:pPr>
        <w:pStyle w:val="ListParagraph"/>
        <w:numPr>
          <w:ilvl w:val="1"/>
          <w:numId w:val="14"/>
        </w:numPr>
        <w:spacing w:after="0" w:line="240" w:lineRule="auto"/>
        <w:rPr>
          <w:rFonts w:cstheme="minorHAnsi"/>
          <w:bCs/>
        </w:rPr>
      </w:pPr>
      <w:r>
        <w:rPr>
          <w:rFonts w:cstheme="minorHAnsi"/>
          <w:bCs/>
        </w:rPr>
        <w:t>Scoring will be calculated using time on distance.</w:t>
      </w:r>
      <w:r w:rsidR="002E21E0">
        <w:rPr>
          <w:rFonts w:cstheme="minorHAnsi"/>
          <w:bCs/>
        </w:rPr>
        <w:br/>
      </w:r>
    </w:p>
    <w:p w14:paraId="42D9CF67" w14:textId="28322BF7" w:rsidR="00AB13FD" w:rsidRPr="002032FB" w:rsidRDefault="00277003" w:rsidP="00BD4605">
      <w:pPr>
        <w:pStyle w:val="ListParagraph"/>
        <w:numPr>
          <w:ilvl w:val="0"/>
          <w:numId w:val="14"/>
        </w:numPr>
        <w:spacing w:after="0" w:line="240" w:lineRule="auto"/>
        <w:rPr>
          <w:rFonts w:cstheme="minorHAnsi"/>
          <w:bCs/>
        </w:rPr>
      </w:pPr>
      <w:r w:rsidRPr="002032FB">
        <w:rPr>
          <w:rFonts w:cstheme="minorHAnsi"/>
          <w:b/>
        </w:rPr>
        <w:t>The Course</w:t>
      </w:r>
    </w:p>
    <w:p w14:paraId="7F6F9A2B" w14:textId="62E22D91" w:rsidR="00812309" w:rsidRPr="002032FB" w:rsidRDefault="00277003" w:rsidP="00BD4605">
      <w:pPr>
        <w:pStyle w:val="ListParagraph"/>
        <w:numPr>
          <w:ilvl w:val="1"/>
          <w:numId w:val="14"/>
        </w:numPr>
        <w:spacing w:after="0" w:line="240" w:lineRule="auto"/>
        <w:rPr>
          <w:rFonts w:cstheme="minorHAnsi"/>
          <w:bCs/>
        </w:rPr>
      </w:pPr>
      <w:r w:rsidRPr="002032FB">
        <w:rPr>
          <w:rFonts w:cstheme="minorHAnsi"/>
          <w:bCs/>
        </w:rPr>
        <w:t>The committee boat will set up a start line in the vicinity of Whisk</w:t>
      </w:r>
      <w:r w:rsidR="00FA3758" w:rsidRPr="002032FB">
        <w:rPr>
          <w:rFonts w:cstheme="minorHAnsi"/>
          <w:bCs/>
        </w:rPr>
        <w:t>e</w:t>
      </w:r>
      <w:r w:rsidRPr="002032FB">
        <w:rPr>
          <w:rFonts w:cstheme="minorHAnsi"/>
          <w:bCs/>
        </w:rPr>
        <w:t xml:space="preserve">y Island.  </w:t>
      </w:r>
      <w:r w:rsidR="00B026D1" w:rsidRPr="002032FB">
        <w:rPr>
          <w:rFonts w:cstheme="minorHAnsi"/>
          <w:bCs/>
        </w:rPr>
        <w:t>The F</w:t>
      </w:r>
      <w:r w:rsidRPr="002032FB">
        <w:rPr>
          <w:rFonts w:cstheme="minorHAnsi"/>
          <w:bCs/>
        </w:rPr>
        <w:t>inish line will be set in front of the Vernon Yacht Club</w:t>
      </w:r>
      <w:r w:rsidR="00812309" w:rsidRPr="002032FB">
        <w:rPr>
          <w:rFonts w:cstheme="minorHAnsi"/>
          <w:bCs/>
        </w:rPr>
        <w:t xml:space="preserve"> between the blue flag on CB and “Y” Mark. See SI Addendum A. </w:t>
      </w:r>
    </w:p>
    <w:p w14:paraId="7421A17A" w14:textId="35611729" w:rsidR="00812309" w:rsidRPr="002032FB" w:rsidRDefault="00812309" w:rsidP="00812309">
      <w:pPr>
        <w:pStyle w:val="ListParagraph"/>
        <w:numPr>
          <w:ilvl w:val="1"/>
          <w:numId w:val="14"/>
        </w:numPr>
        <w:rPr>
          <w:rFonts w:cstheme="minorHAnsi"/>
          <w:bCs/>
        </w:rPr>
      </w:pPr>
      <w:r w:rsidRPr="002032FB">
        <w:rPr>
          <w:rFonts w:cstheme="minorHAnsi"/>
          <w:bCs/>
        </w:rPr>
        <w:t>In the event of a shortened course, the race will finish at Cameron Point at 16:00 between the Flashing Light on Cameron Point and the Blue Flag on the Committee Boat.</w:t>
      </w:r>
    </w:p>
    <w:p w14:paraId="4902F396" w14:textId="2522800A" w:rsidR="00B571DC" w:rsidRPr="00812309" w:rsidRDefault="00812309" w:rsidP="002032FB">
      <w:pPr>
        <w:pStyle w:val="ListParagraph"/>
        <w:spacing w:after="0" w:line="240" w:lineRule="auto"/>
        <w:ind w:left="792"/>
        <w:rPr>
          <w:rFonts w:cstheme="minorHAnsi"/>
          <w:bCs/>
          <w:strike/>
        </w:rPr>
      </w:pPr>
      <w:r w:rsidRPr="002032FB">
        <w:rPr>
          <w:rFonts w:cstheme="minorHAnsi"/>
          <w:bCs/>
        </w:rPr>
        <w:t>The coordinates of the Cameron Point light are 50 deg 11.499’ N 119 deg 26.113’ W</w:t>
      </w:r>
      <w:r w:rsidR="00277003" w:rsidRPr="002032FB">
        <w:rPr>
          <w:rFonts w:cstheme="minorHAnsi"/>
          <w:bCs/>
        </w:rPr>
        <w:t xml:space="preserve"> (keep flashing light at Cameron Point to Starboard).</w:t>
      </w:r>
      <w:r w:rsidRPr="002032FB">
        <w:rPr>
          <w:rFonts w:cstheme="minorHAnsi"/>
          <w:bCs/>
        </w:rPr>
        <w:t xml:space="preserve"> See SI Addendum B.</w:t>
      </w:r>
      <w:r w:rsidR="00EA11F6" w:rsidRPr="00812309">
        <w:rPr>
          <w:rFonts w:cstheme="minorHAnsi"/>
          <w:bCs/>
          <w:strike/>
        </w:rPr>
        <w:br/>
      </w:r>
    </w:p>
    <w:p w14:paraId="1ED9220E" w14:textId="5CFA702C" w:rsidR="00B662E9" w:rsidRPr="00B571DC" w:rsidRDefault="001E753A" w:rsidP="00BD4605">
      <w:pPr>
        <w:pStyle w:val="ListParagraph"/>
        <w:numPr>
          <w:ilvl w:val="0"/>
          <w:numId w:val="14"/>
        </w:numPr>
        <w:spacing w:after="0" w:line="240" w:lineRule="auto"/>
        <w:rPr>
          <w:rFonts w:cstheme="minorHAnsi"/>
          <w:bCs/>
        </w:rPr>
      </w:pPr>
      <w:r>
        <w:rPr>
          <w:rFonts w:cstheme="minorHAnsi"/>
          <w:b/>
        </w:rPr>
        <w:t>The Start</w:t>
      </w:r>
    </w:p>
    <w:p w14:paraId="7F08762A" w14:textId="417BAD0A" w:rsidR="00C94880" w:rsidRPr="001F6590" w:rsidRDefault="00B571DC" w:rsidP="00BD4605">
      <w:pPr>
        <w:pStyle w:val="ListParagraph"/>
        <w:numPr>
          <w:ilvl w:val="1"/>
          <w:numId w:val="14"/>
        </w:numPr>
        <w:autoSpaceDE w:val="0"/>
        <w:autoSpaceDN w:val="0"/>
        <w:adjustRightInd w:val="0"/>
        <w:spacing w:after="0" w:line="240" w:lineRule="auto"/>
        <w:rPr>
          <w:rFonts w:cstheme="minorHAnsi"/>
          <w:b/>
          <w:bCs/>
        </w:rPr>
      </w:pPr>
      <w:r w:rsidRPr="001F6590">
        <w:rPr>
          <w:rFonts w:cstheme="minorHAnsi"/>
          <w:bCs/>
        </w:rPr>
        <w:t>Races will be started by using rule 26 with the warning signal given 5 minutes before the starting signal.</w:t>
      </w:r>
      <w:r w:rsidR="00BD4605">
        <w:rPr>
          <w:rFonts w:cstheme="minorHAnsi"/>
          <w:bCs/>
        </w:rPr>
        <w:br/>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276"/>
        <w:gridCol w:w="1350"/>
        <w:gridCol w:w="1530"/>
      </w:tblGrid>
      <w:tr w:rsidR="00C94880" w:rsidRPr="00C94880" w14:paraId="431B0854" w14:textId="77777777" w:rsidTr="004F0A67">
        <w:tc>
          <w:tcPr>
            <w:tcW w:w="2494" w:type="dxa"/>
          </w:tcPr>
          <w:p w14:paraId="02AA1C6D" w14:textId="77777777" w:rsidR="00C94880" w:rsidRPr="00C94880" w:rsidRDefault="00C94880" w:rsidP="00BD4605">
            <w:pPr>
              <w:rPr>
                <w:rFonts w:cstheme="minorHAnsi"/>
                <w:b/>
                <w:sz w:val="22"/>
                <w:szCs w:val="22"/>
              </w:rPr>
            </w:pPr>
            <w:r w:rsidRPr="00C94880">
              <w:rPr>
                <w:rFonts w:cstheme="minorHAnsi"/>
                <w:b/>
                <w:sz w:val="22"/>
                <w:szCs w:val="22"/>
              </w:rPr>
              <w:t>Signal</w:t>
            </w:r>
          </w:p>
        </w:tc>
        <w:tc>
          <w:tcPr>
            <w:tcW w:w="2276" w:type="dxa"/>
          </w:tcPr>
          <w:p w14:paraId="53113C1E" w14:textId="77777777" w:rsidR="00C94880" w:rsidRPr="00C94880" w:rsidRDefault="00C94880" w:rsidP="00BD4605">
            <w:pPr>
              <w:rPr>
                <w:rFonts w:cstheme="minorHAnsi"/>
                <w:b/>
                <w:sz w:val="22"/>
                <w:szCs w:val="22"/>
              </w:rPr>
            </w:pPr>
            <w:r w:rsidRPr="00C94880">
              <w:rPr>
                <w:rFonts w:cstheme="minorHAnsi"/>
                <w:b/>
                <w:sz w:val="22"/>
                <w:szCs w:val="22"/>
              </w:rPr>
              <w:t>Flag</w:t>
            </w:r>
          </w:p>
        </w:tc>
        <w:tc>
          <w:tcPr>
            <w:tcW w:w="1350" w:type="dxa"/>
          </w:tcPr>
          <w:p w14:paraId="573C1F6B" w14:textId="77777777" w:rsidR="00C94880" w:rsidRPr="00C94880" w:rsidRDefault="00C94880" w:rsidP="00BD4605">
            <w:pPr>
              <w:rPr>
                <w:rFonts w:cstheme="minorHAnsi"/>
                <w:b/>
                <w:sz w:val="22"/>
                <w:szCs w:val="22"/>
              </w:rPr>
            </w:pPr>
            <w:r w:rsidRPr="00C94880">
              <w:rPr>
                <w:rFonts w:cstheme="minorHAnsi"/>
                <w:b/>
                <w:sz w:val="22"/>
                <w:szCs w:val="22"/>
              </w:rPr>
              <w:t>Sound</w:t>
            </w:r>
          </w:p>
        </w:tc>
        <w:tc>
          <w:tcPr>
            <w:tcW w:w="1530" w:type="dxa"/>
          </w:tcPr>
          <w:p w14:paraId="388E3885" w14:textId="77777777" w:rsidR="00C94880" w:rsidRPr="00C94880" w:rsidRDefault="00C94880" w:rsidP="00BD4605">
            <w:pPr>
              <w:rPr>
                <w:rFonts w:cstheme="minorHAnsi"/>
                <w:b/>
                <w:sz w:val="22"/>
                <w:szCs w:val="22"/>
              </w:rPr>
            </w:pPr>
            <w:r w:rsidRPr="00C94880">
              <w:rPr>
                <w:rFonts w:cstheme="minorHAnsi"/>
                <w:b/>
                <w:sz w:val="22"/>
                <w:szCs w:val="22"/>
              </w:rPr>
              <w:t>Time to Start</w:t>
            </w:r>
          </w:p>
        </w:tc>
      </w:tr>
      <w:tr w:rsidR="00C94880" w:rsidRPr="00C94880" w14:paraId="6B8567AD" w14:textId="77777777" w:rsidTr="004F0A67">
        <w:tc>
          <w:tcPr>
            <w:tcW w:w="2494" w:type="dxa"/>
          </w:tcPr>
          <w:p w14:paraId="7F1B5953" w14:textId="77777777" w:rsidR="00C94880" w:rsidRPr="00C94880" w:rsidRDefault="00C94880" w:rsidP="00BD4605">
            <w:pPr>
              <w:rPr>
                <w:rFonts w:cstheme="minorHAnsi"/>
                <w:sz w:val="22"/>
                <w:szCs w:val="22"/>
              </w:rPr>
            </w:pPr>
            <w:r w:rsidRPr="00C94880">
              <w:rPr>
                <w:rFonts w:cstheme="minorHAnsi"/>
                <w:sz w:val="22"/>
                <w:szCs w:val="22"/>
              </w:rPr>
              <w:t>Warning Signal</w:t>
            </w:r>
          </w:p>
        </w:tc>
        <w:tc>
          <w:tcPr>
            <w:tcW w:w="2276" w:type="dxa"/>
          </w:tcPr>
          <w:p w14:paraId="573ECB0C" w14:textId="77777777" w:rsidR="00C94880" w:rsidRPr="00C94880" w:rsidRDefault="00C94880" w:rsidP="00BD4605">
            <w:pPr>
              <w:rPr>
                <w:rFonts w:cstheme="minorHAnsi"/>
                <w:sz w:val="22"/>
                <w:szCs w:val="22"/>
              </w:rPr>
            </w:pPr>
            <w:r w:rsidRPr="00C94880">
              <w:rPr>
                <w:rFonts w:cstheme="minorHAnsi"/>
                <w:sz w:val="22"/>
                <w:szCs w:val="22"/>
              </w:rPr>
              <w:t>Class Flag Up</w:t>
            </w:r>
          </w:p>
        </w:tc>
        <w:tc>
          <w:tcPr>
            <w:tcW w:w="1350" w:type="dxa"/>
          </w:tcPr>
          <w:p w14:paraId="1F007BFB" w14:textId="77777777" w:rsidR="00C94880" w:rsidRPr="00C94880" w:rsidRDefault="00C94880" w:rsidP="00BD4605">
            <w:pPr>
              <w:rPr>
                <w:rFonts w:cstheme="minorHAnsi"/>
                <w:sz w:val="22"/>
                <w:szCs w:val="22"/>
              </w:rPr>
            </w:pPr>
            <w:r w:rsidRPr="00C94880">
              <w:rPr>
                <w:rFonts w:cstheme="minorHAnsi"/>
                <w:sz w:val="22"/>
                <w:szCs w:val="22"/>
              </w:rPr>
              <w:t>1 sound</w:t>
            </w:r>
          </w:p>
        </w:tc>
        <w:tc>
          <w:tcPr>
            <w:tcW w:w="1530" w:type="dxa"/>
          </w:tcPr>
          <w:p w14:paraId="70A0FFE2" w14:textId="77777777" w:rsidR="00C94880" w:rsidRPr="00C94880" w:rsidRDefault="00C94880" w:rsidP="00BD4605">
            <w:pPr>
              <w:rPr>
                <w:rFonts w:cstheme="minorHAnsi"/>
                <w:sz w:val="22"/>
                <w:szCs w:val="22"/>
              </w:rPr>
            </w:pPr>
            <w:r w:rsidRPr="00C94880">
              <w:rPr>
                <w:rFonts w:cstheme="minorHAnsi"/>
                <w:sz w:val="22"/>
                <w:szCs w:val="22"/>
              </w:rPr>
              <w:t>5 minutes</w:t>
            </w:r>
          </w:p>
        </w:tc>
      </w:tr>
      <w:tr w:rsidR="00C94880" w:rsidRPr="00C94880" w14:paraId="6387019E" w14:textId="77777777" w:rsidTr="004F0A67">
        <w:tc>
          <w:tcPr>
            <w:tcW w:w="2494" w:type="dxa"/>
          </w:tcPr>
          <w:p w14:paraId="77E74B4F" w14:textId="77777777" w:rsidR="00C94880" w:rsidRPr="00C94880" w:rsidRDefault="00C94880" w:rsidP="00BD4605">
            <w:pPr>
              <w:rPr>
                <w:rFonts w:cstheme="minorHAnsi"/>
                <w:sz w:val="22"/>
                <w:szCs w:val="22"/>
              </w:rPr>
            </w:pPr>
            <w:r w:rsidRPr="00C94880">
              <w:rPr>
                <w:rFonts w:cstheme="minorHAnsi"/>
                <w:sz w:val="22"/>
                <w:szCs w:val="22"/>
              </w:rPr>
              <w:t>Preparatory Signal</w:t>
            </w:r>
          </w:p>
        </w:tc>
        <w:tc>
          <w:tcPr>
            <w:tcW w:w="2276" w:type="dxa"/>
          </w:tcPr>
          <w:p w14:paraId="7F411274" w14:textId="606C1B3B" w:rsidR="00C94880" w:rsidRPr="00C94880" w:rsidRDefault="004F0A67" w:rsidP="00BD4605">
            <w:pPr>
              <w:rPr>
                <w:rFonts w:cstheme="minorHAnsi"/>
                <w:sz w:val="22"/>
                <w:szCs w:val="22"/>
              </w:rPr>
            </w:pPr>
            <w:r>
              <w:rPr>
                <w:rFonts w:cstheme="minorHAnsi"/>
                <w:sz w:val="22"/>
                <w:szCs w:val="22"/>
              </w:rPr>
              <w:t xml:space="preserve">Preparatory </w:t>
            </w:r>
            <w:r w:rsidRPr="00C94880">
              <w:rPr>
                <w:rFonts w:cstheme="minorHAnsi"/>
                <w:sz w:val="22"/>
                <w:szCs w:val="22"/>
              </w:rPr>
              <w:t>Flag</w:t>
            </w:r>
            <w:r w:rsidR="00C94880" w:rsidRPr="00C94880">
              <w:rPr>
                <w:rFonts w:cstheme="minorHAnsi"/>
                <w:sz w:val="22"/>
                <w:szCs w:val="22"/>
              </w:rPr>
              <w:t xml:space="preserve"> Up</w:t>
            </w:r>
          </w:p>
        </w:tc>
        <w:tc>
          <w:tcPr>
            <w:tcW w:w="1350" w:type="dxa"/>
          </w:tcPr>
          <w:p w14:paraId="7E6DD69C" w14:textId="77777777" w:rsidR="00C94880" w:rsidRPr="00C94880" w:rsidRDefault="00C94880" w:rsidP="00BD4605">
            <w:pPr>
              <w:rPr>
                <w:rFonts w:cstheme="minorHAnsi"/>
                <w:sz w:val="22"/>
                <w:szCs w:val="22"/>
              </w:rPr>
            </w:pPr>
            <w:r w:rsidRPr="00C94880">
              <w:rPr>
                <w:rFonts w:cstheme="minorHAnsi"/>
                <w:sz w:val="22"/>
                <w:szCs w:val="22"/>
              </w:rPr>
              <w:t>1 sound</w:t>
            </w:r>
          </w:p>
        </w:tc>
        <w:tc>
          <w:tcPr>
            <w:tcW w:w="1530" w:type="dxa"/>
          </w:tcPr>
          <w:p w14:paraId="56CF2338" w14:textId="77777777" w:rsidR="00C94880" w:rsidRPr="00C94880" w:rsidRDefault="00C94880" w:rsidP="00BD4605">
            <w:pPr>
              <w:rPr>
                <w:rFonts w:cstheme="minorHAnsi"/>
                <w:sz w:val="22"/>
                <w:szCs w:val="22"/>
              </w:rPr>
            </w:pPr>
            <w:r w:rsidRPr="00C94880">
              <w:rPr>
                <w:rFonts w:cstheme="minorHAnsi"/>
                <w:sz w:val="22"/>
                <w:szCs w:val="22"/>
              </w:rPr>
              <w:t>4 minutes</w:t>
            </w:r>
          </w:p>
        </w:tc>
      </w:tr>
      <w:tr w:rsidR="00C94880" w:rsidRPr="00C94880" w14:paraId="24A297BB" w14:textId="77777777" w:rsidTr="004F0A67">
        <w:tc>
          <w:tcPr>
            <w:tcW w:w="2494" w:type="dxa"/>
          </w:tcPr>
          <w:p w14:paraId="4D560847" w14:textId="77777777" w:rsidR="00C94880" w:rsidRPr="00C94880" w:rsidRDefault="00C94880" w:rsidP="00BD4605">
            <w:pPr>
              <w:rPr>
                <w:rFonts w:cstheme="minorHAnsi"/>
                <w:sz w:val="22"/>
                <w:szCs w:val="22"/>
              </w:rPr>
            </w:pPr>
            <w:r w:rsidRPr="00C94880">
              <w:rPr>
                <w:rFonts w:cstheme="minorHAnsi"/>
                <w:sz w:val="22"/>
                <w:szCs w:val="22"/>
              </w:rPr>
              <w:t>One minute signal</w:t>
            </w:r>
          </w:p>
        </w:tc>
        <w:tc>
          <w:tcPr>
            <w:tcW w:w="2276" w:type="dxa"/>
          </w:tcPr>
          <w:p w14:paraId="78886BA0" w14:textId="50643EB3" w:rsidR="00C94880" w:rsidRPr="00C94880" w:rsidRDefault="004F0A67" w:rsidP="00BD4605">
            <w:pPr>
              <w:rPr>
                <w:rFonts w:cstheme="minorHAnsi"/>
                <w:sz w:val="22"/>
                <w:szCs w:val="22"/>
              </w:rPr>
            </w:pPr>
            <w:r>
              <w:rPr>
                <w:rFonts w:cstheme="minorHAnsi"/>
                <w:sz w:val="22"/>
                <w:szCs w:val="22"/>
              </w:rPr>
              <w:t xml:space="preserve">Preparatory </w:t>
            </w:r>
            <w:r w:rsidR="00C94880" w:rsidRPr="00C94880">
              <w:rPr>
                <w:rFonts w:cstheme="minorHAnsi"/>
                <w:sz w:val="22"/>
                <w:szCs w:val="22"/>
              </w:rPr>
              <w:t xml:space="preserve">Flag </w:t>
            </w:r>
            <w:r>
              <w:rPr>
                <w:rFonts w:cstheme="minorHAnsi"/>
                <w:sz w:val="22"/>
                <w:szCs w:val="22"/>
              </w:rPr>
              <w:t>D</w:t>
            </w:r>
            <w:r w:rsidR="00C94880" w:rsidRPr="00C94880">
              <w:rPr>
                <w:rFonts w:cstheme="minorHAnsi"/>
                <w:sz w:val="22"/>
                <w:szCs w:val="22"/>
              </w:rPr>
              <w:t>own</w:t>
            </w:r>
          </w:p>
        </w:tc>
        <w:tc>
          <w:tcPr>
            <w:tcW w:w="1350" w:type="dxa"/>
          </w:tcPr>
          <w:p w14:paraId="2495BF2E" w14:textId="77777777" w:rsidR="00C94880" w:rsidRPr="00C94880" w:rsidRDefault="00C94880" w:rsidP="00BD4605">
            <w:pPr>
              <w:rPr>
                <w:rFonts w:cstheme="minorHAnsi"/>
                <w:sz w:val="22"/>
                <w:szCs w:val="22"/>
              </w:rPr>
            </w:pPr>
            <w:r w:rsidRPr="00C94880">
              <w:rPr>
                <w:rFonts w:cstheme="minorHAnsi"/>
                <w:sz w:val="22"/>
                <w:szCs w:val="22"/>
              </w:rPr>
              <w:t>1 sound</w:t>
            </w:r>
          </w:p>
        </w:tc>
        <w:tc>
          <w:tcPr>
            <w:tcW w:w="1530" w:type="dxa"/>
          </w:tcPr>
          <w:p w14:paraId="1FD40A79" w14:textId="77777777" w:rsidR="00C94880" w:rsidRPr="00C94880" w:rsidRDefault="00C94880" w:rsidP="00BD4605">
            <w:pPr>
              <w:rPr>
                <w:rFonts w:cstheme="minorHAnsi"/>
                <w:sz w:val="22"/>
                <w:szCs w:val="22"/>
              </w:rPr>
            </w:pPr>
            <w:r w:rsidRPr="00C94880">
              <w:rPr>
                <w:rFonts w:cstheme="minorHAnsi"/>
                <w:sz w:val="22"/>
                <w:szCs w:val="22"/>
              </w:rPr>
              <w:t>1 minute</w:t>
            </w:r>
          </w:p>
        </w:tc>
      </w:tr>
      <w:tr w:rsidR="00C94880" w:rsidRPr="00C94880" w14:paraId="58198F50" w14:textId="77777777" w:rsidTr="004F0A67">
        <w:tc>
          <w:tcPr>
            <w:tcW w:w="2494" w:type="dxa"/>
          </w:tcPr>
          <w:p w14:paraId="0CA39743" w14:textId="77777777" w:rsidR="00C94880" w:rsidRPr="00C94880" w:rsidRDefault="00C94880" w:rsidP="00BD4605">
            <w:pPr>
              <w:rPr>
                <w:rFonts w:cstheme="minorHAnsi"/>
                <w:sz w:val="22"/>
                <w:szCs w:val="22"/>
              </w:rPr>
            </w:pPr>
            <w:r w:rsidRPr="00C94880">
              <w:rPr>
                <w:rFonts w:cstheme="minorHAnsi"/>
                <w:sz w:val="22"/>
                <w:szCs w:val="22"/>
              </w:rPr>
              <w:t>Start Signal</w:t>
            </w:r>
          </w:p>
        </w:tc>
        <w:tc>
          <w:tcPr>
            <w:tcW w:w="2276" w:type="dxa"/>
          </w:tcPr>
          <w:p w14:paraId="7AEE8CE6" w14:textId="57254B89" w:rsidR="00C94880" w:rsidRPr="00C94880" w:rsidRDefault="00C94880" w:rsidP="00BD4605">
            <w:pPr>
              <w:rPr>
                <w:rFonts w:cstheme="minorHAnsi"/>
                <w:sz w:val="22"/>
                <w:szCs w:val="22"/>
              </w:rPr>
            </w:pPr>
            <w:r w:rsidRPr="00C94880">
              <w:rPr>
                <w:rFonts w:cstheme="minorHAnsi"/>
                <w:sz w:val="22"/>
                <w:szCs w:val="22"/>
              </w:rPr>
              <w:t xml:space="preserve">Class Flag </w:t>
            </w:r>
            <w:r w:rsidR="004F0A67">
              <w:rPr>
                <w:rFonts w:cstheme="minorHAnsi"/>
                <w:sz w:val="22"/>
                <w:szCs w:val="22"/>
              </w:rPr>
              <w:t>D</w:t>
            </w:r>
            <w:r w:rsidRPr="00C94880">
              <w:rPr>
                <w:rFonts w:cstheme="minorHAnsi"/>
                <w:sz w:val="22"/>
                <w:szCs w:val="22"/>
              </w:rPr>
              <w:t>own</w:t>
            </w:r>
          </w:p>
        </w:tc>
        <w:tc>
          <w:tcPr>
            <w:tcW w:w="1350" w:type="dxa"/>
          </w:tcPr>
          <w:p w14:paraId="2CA05029" w14:textId="77777777" w:rsidR="00C94880" w:rsidRPr="00C94880" w:rsidRDefault="00C94880" w:rsidP="00BD4605">
            <w:pPr>
              <w:rPr>
                <w:rFonts w:cstheme="minorHAnsi"/>
                <w:sz w:val="22"/>
                <w:szCs w:val="22"/>
              </w:rPr>
            </w:pPr>
            <w:r w:rsidRPr="00C94880">
              <w:rPr>
                <w:rFonts w:cstheme="minorHAnsi"/>
                <w:sz w:val="22"/>
                <w:szCs w:val="22"/>
              </w:rPr>
              <w:t>1 sound</w:t>
            </w:r>
          </w:p>
        </w:tc>
        <w:tc>
          <w:tcPr>
            <w:tcW w:w="1530" w:type="dxa"/>
          </w:tcPr>
          <w:p w14:paraId="1D30116F" w14:textId="77777777" w:rsidR="00C94880" w:rsidRPr="00C94880" w:rsidRDefault="00C94880" w:rsidP="00BD4605">
            <w:pPr>
              <w:rPr>
                <w:rFonts w:cstheme="minorHAnsi"/>
                <w:sz w:val="22"/>
                <w:szCs w:val="22"/>
              </w:rPr>
            </w:pPr>
            <w:r w:rsidRPr="00C94880">
              <w:rPr>
                <w:rFonts w:cstheme="minorHAnsi"/>
                <w:sz w:val="22"/>
                <w:szCs w:val="22"/>
              </w:rPr>
              <w:t>0 minute</w:t>
            </w:r>
          </w:p>
        </w:tc>
      </w:tr>
    </w:tbl>
    <w:p w14:paraId="679BCE8C" w14:textId="77777777" w:rsidR="00C94880" w:rsidRPr="00C94880" w:rsidRDefault="00C94880" w:rsidP="00BD4605">
      <w:pPr>
        <w:autoSpaceDE w:val="0"/>
        <w:autoSpaceDN w:val="0"/>
        <w:adjustRightInd w:val="0"/>
        <w:ind w:left="540"/>
        <w:rPr>
          <w:rFonts w:cstheme="minorHAnsi"/>
          <w:sz w:val="22"/>
          <w:szCs w:val="22"/>
        </w:rPr>
      </w:pPr>
    </w:p>
    <w:p w14:paraId="30FC6EDD" w14:textId="77777777" w:rsidR="00141395" w:rsidRPr="00141395" w:rsidRDefault="00141395" w:rsidP="00141395">
      <w:pPr>
        <w:pStyle w:val="ListParagraph"/>
        <w:spacing w:after="0" w:line="240" w:lineRule="auto"/>
        <w:ind w:left="360"/>
        <w:rPr>
          <w:rFonts w:cstheme="minorHAnsi"/>
          <w:bCs/>
        </w:rPr>
      </w:pPr>
    </w:p>
    <w:p w14:paraId="2E9645FE" w14:textId="77777777" w:rsidR="00141395" w:rsidRPr="00141395" w:rsidRDefault="00141395" w:rsidP="00141395">
      <w:pPr>
        <w:pStyle w:val="ListParagraph"/>
        <w:spacing w:after="0" w:line="240" w:lineRule="auto"/>
        <w:ind w:left="360"/>
        <w:rPr>
          <w:rFonts w:cstheme="minorHAnsi"/>
          <w:bCs/>
        </w:rPr>
      </w:pPr>
    </w:p>
    <w:p w14:paraId="0BC912BF" w14:textId="77777777" w:rsidR="00141395" w:rsidRPr="00141395" w:rsidRDefault="00141395" w:rsidP="00141395">
      <w:pPr>
        <w:pStyle w:val="ListParagraph"/>
        <w:spacing w:after="0" w:line="240" w:lineRule="auto"/>
        <w:ind w:left="360"/>
        <w:rPr>
          <w:rFonts w:cstheme="minorHAnsi"/>
          <w:bCs/>
        </w:rPr>
      </w:pPr>
    </w:p>
    <w:p w14:paraId="2EB204B2" w14:textId="77777777" w:rsidR="002032FB" w:rsidRDefault="002032FB" w:rsidP="002032FB">
      <w:pPr>
        <w:pStyle w:val="ListParagraph"/>
        <w:spacing w:after="0" w:line="240" w:lineRule="auto"/>
        <w:ind w:left="360"/>
        <w:rPr>
          <w:rFonts w:cstheme="minorHAnsi"/>
          <w:bCs/>
        </w:rPr>
      </w:pPr>
    </w:p>
    <w:p w14:paraId="2B2DF5AF" w14:textId="77777777" w:rsidR="002032FB" w:rsidRPr="002032FB" w:rsidRDefault="002032FB" w:rsidP="002032FB">
      <w:pPr>
        <w:pStyle w:val="ListParagraph"/>
        <w:spacing w:after="0" w:line="240" w:lineRule="auto"/>
        <w:ind w:left="360"/>
        <w:rPr>
          <w:rFonts w:cstheme="minorHAnsi"/>
          <w:bCs/>
        </w:rPr>
      </w:pPr>
    </w:p>
    <w:p w14:paraId="651106F6" w14:textId="77777777" w:rsidR="002032FB" w:rsidRPr="002032FB" w:rsidRDefault="002032FB" w:rsidP="002032FB">
      <w:pPr>
        <w:pStyle w:val="ListParagraph"/>
        <w:spacing w:after="0" w:line="240" w:lineRule="auto"/>
        <w:ind w:left="360"/>
        <w:rPr>
          <w:rFonts w:cstheme="minorHAnsi"/>
          <w:bCs/>
        </w:rPr>
      </w:pPr>
    </w:p>
    <w:p w14:paraId="6161DDC9" w14:textId="7E6ADF9A" w:rsidR="001A59B6" w:rsidRPr="006D7438" w:rsidRDefault="001A59B6" w:rsidP="00BD4605">
      <w:pPr>
        <w:pStyle w:val="ListParagraph"/>
        <w:numPr>
          <w:ilvl w:val="0"/>
          <w:numId w:val="14"/>
        </w:numPr>
        <w:spacing w:after="0" w:line="240" w:lineRule="auto"/>
        <w:rPr>
          <w:rFonts w:cstheme="minorHAnsi"/>
          <w:bCs/>
        </w:rPr>
      </w:pPr>
      <w:r>
        <w:rPr>
          <w:rFonts w:cstheme="minorHAnsi"/>
          <w:b/>
        </w:rPr>
        <w:t>Marks</w:t>
      </w:r>
    </w:p>
    <w:p w14:paraId="6C43A2DC" w14:textId="1F4B9D3A" w:rsidR="00F32E14" w:rsidRPr="002032FB" w:rsidRDefault="006D7438" w:rsidP="00CC76EE">
      <w:pPr>
        <w:pStyle w:val="ListParagraph"/>
        <w:numPr>
          <w:ilvl w:val="1"/>
          <w:numId w:val="14"/>
        </w:numPr>
        <w:spacing w:after="0" w:line="240" w:lineRule="auto"/>
        <w:rPr>
          <w:rFonts w:cstheme="minorHAnsi"/>
          <w:bCs/>
        </w:rPr>
      </w:pPr>
      <w:r w:rsidRPr="002032FB">
        <w:rPr>
          <w:rFonts w:cstheme="minorHAnsi"/>
          <w:bCs/>
        </w:rPr>
        <w:t>The starting and finishing lines will be between the Committee Boat and positioned start/finish mark.</w:t>
      </w:r>
      <w:r w:rsidR="008E68CE" w:rsidRPr="002032FB">
        <w:rPr>
          <w:rFonts w:cstheme="minorHAnsi"/>
          <w:bCs/>
        </w:rPr>
        <w:t xml:space="preserve">  </w:t>
      </w:r>
      <w:r w:rsidR="006077EB" w:rsidRPr="002032FB">
        <w:rPr>
          <w:rFonts w:cstheme="minorHAnsi"/>
          <w:b/>
        </w:rPr>
        <w:t xml:space="preserve">Note: In the case of very light winds the race may be finished at Cameron Point instead of at the </w:t>
      </w:r>
      <w:r w:rsidR="00B026D1" w:rsidRPr="002032FB">
        <w:rPr>
          <w:rFonts w:cstheme="minorHAnsi"/>
          <w:b/>
        </w:rPr>
        <w:t>Y</w:t>
      </w:r>
      <w:r w:rsidR="006077EB" w:rsidRPr="002032FB">
        <w:rPr>
          <w:rFonts w:cstheme="minorHAnsi"/>
          <w:b/>
        </w:rPr>
        <w:t xml:space="preserve">acht Club </w:t>
      </w:r>
      <w:r w:rsidR="00B026D1" w:rsidRPr="002032FB">
        <w:rPr>
          <w:rFonts w:cstheme="minorHAnsi"/>
          <w:b/>
        </w:rPr>
        <w:t>i</w:t>
      </w:r>
      <w:r w:rsidR="006077EB" w:rsidRPr="002032FB">
        <w:rPr>
          <w:rFonts w:cstheme="minorHAnsi"/>
          <w:b/>
        </w:rPr>
        <w:t xml:space="preserve">n which case the finish will be between the Flashing light on Cameron Point and the </w:t>
      </w:r>
      <w:r w:rsidR="00CC2F8C" w:rsidRPr="002032FB">
        <w:rPr>
          <w:rFonts w:cstheme="minorHAnsi"/>
          <w:b/>
        </w:rPr>
        <w:t xml:space="preserve">Blue </w:t>
      </w:r>
      <w:r w:rsidR="00D9775F" w:rsidRPr="002032FB">
        <w:rPr>
          <w:rFonts w:cstheme="minorHAnsi"/>
          <w:b/>
        </w:rPr>
        <w:t xml:space="preserve">flag </w:t>
      </w:r>
      <w:r w:rsidR="006077EB" w:rsidRPr="002032FB">
        <w:rPr>
          <w:rFonts w:cstheme="minorHAnsi"/>
          <w:b/>
        </w:rPr>
        <w:t xml:space="preserve">on the </w:t>
      </w:r>
      <w:r w:rsidR="00CC2F8C" w:rsidRPr="002032FB">
        <w:rPr>
          <w:rFonts w:cstheme="minorHAnsi"/>
          <w:b/>
        </w:rPr>
        <w:t>c</w:t>
      </w:r>
      <w:r w:rsidR="006077EB" w:rsidRPr="002032FB">
        <w:rPr>
          <w:rFonts w:cstheme="minorHAnsi"/>
          <w:b/>
        </w:rPr>
        <w:t>ommittee</w:t>
      </w:r>
      <w:r w:rsidR="00CC2F8C" w:rsidRPr="002032FB">
        <w:rPr>
          <w:rFonts w:cstheme="minorHAnsi"/>
          <w:b/>
        </w:rPr>
        <w:t xml:space="preserve"> boat</w:t>
      </w:r>
      <w:r w:rsidR="00D15E98" w:rsidRPr="002032FB">
        <w:rPr>
          <w:rFonts w:cstheme="minorHAnsi"/>
          <w:bCs/>
        </w:rPr>
        <w:t>.</w:t>
      </w:r>
    </w:p>
    <w:p w14:paraId="0216DAE7" w14:textId="77777777" w:rsidR="00C50A51" w:rsidRDefault="00C50A51" w:rsidP="00C50A51">
      <w:pPr>
        <w:pStyle w:val="ListParagraph"/>
        <w:spacing w:after="0" w:line="240" w:lineRule="auto"/>
        <w:ind w:left="360"/>
        <w:rPr>
          <w:rFonts w:cstheme="minorHAnsi"/>
          <w:b/>
        </w:rPr>
      </w:pPr>
    </w:p>
    <w:p w14:paraId="4D4AC278" w14:textId="022C8C81" w:rsidR="00201ECD" w:rsidRPr="00EE15FA" w:rsidRDefault="00201ECD" w:rsidP="00BD4605">
      <w:pPr>
        <w:pStyle w:val="ListParagraph"/>
        <w:numPr>
          <w:ilvl w:val="0"/>
          <w:numId w:val="14"/>
        </w:numPr>
        <w:spacing w:after="0" w:line="240" w:lineRule="auto"/>
        <w:rPr>
          <w:rFonts w:cstheme="minorHAnsi"/>
          <w:b/>
        </w:rPr>
      </w:pPr>
      <w:r w:rsidRPr="00EE15FA">
        <w:rPr>
          <w:rFonts w:cstheme="minorHAnsi"/>
          <w:b/>
        </w:rPr>
        <w:t>Time Limits</w:t>
      </w:r>
    </w:p>
    <w:p w14:paraId="520A238B" w14:textId="44E5EDAE" w:rsidR="00EE15FA" w:rsidRDefault="00EE15FA" w:rsidP="00BD4605">
      <w:pPr>
        <w:pStyle w:val="ListParagraph"/>
        <w:numPr>
          <w:ilvl w:val="1"/>
          <w:numId w:val="14"/>
        </w:numPr>
        <w:spacing w:after="0" w:line="240" w:lineRule="auto"/>
        <w:rPr>
          <w:rFonts w:cstheme="minorHAnsi"/>
          <w:bCs/>
        </w:rPr>
      </w:pPr>
      <w:r w:rsidRPr="00EE15FA">
        <w:rPr>
          <w:rFonts w:cstheme="minorHAnsi"/>
          <w:bCs/>
        </w:rPr>
        <w:t>Time limit for all boats will be 4 h</w:t>
      </w:r>
      <w:r w:rsidR="00E04D83">
        <w:rPr>
          <w:rFonts w:cstheme="minorHAnsi"/>
          <w:bCs/>
        </w:rPr>
        <w:t>ours</w:t>
      </w:r>
      <w:r w:rsidRPr="00EE15FA">
        <w:rPr>
          <w:rFonts w:cstheme="minorHAnsi"/>
          <w:bCs/>
        </w:rPr>
        <w:t xml:space="preserve"> 30 min</w:t>
      </w:r>
      <w:r w:rsidR="00E04D83">
        <w:rPr>
          <w:rFonts w:cstheme="minorHAnsi"/>
          <w:bCs/>
        </w:rPr>
        <w:t>utes</w:t>
      </w:r>
      <w:r w:rsidRPr="00EE15FA">
        <w:rPr>
          <w:rFonts w:cstheme="minorHAnsi"/>
          <w:bCs/>
        </w:rPr>
        <w:t>.</w:t>
      </w:r>
    </w:p>
    <w:p w14:paraId="090EF68F" w14:textId="7C531F89" w:rsidR="00FA4C6B" w:rsidRDefault="00FA4C6B" w:rsidP="00BD4605">
      <w:pPr>
        <w:pStyle w:val="ListParagraph"/>
        <w:numPr>
          <w:ilvl w:val="1"/>
          <w:numId w:val="14"/>
        </w:numPr>
        <w:spacing w:after="0" w:line="240" w:lineRule="auto"/>
        <w:rPr>
          <w:rFonts w:cstheme="minorHAnsi"/>
          <w:bCs/>
        </w:rPr>
      </w:pPr>
      <w:r w:rsidRPr="00FA4C6B">
        <w:rPr>
          <w:rFonts w:cstheme="minorHAnsi"/>
          <w:bCs/>
        </w:rPr>
        <w:t xml:space="preserve">Boats failing to finish within 90 minutes after the first boat sails the course and finishes will be scored Did Not </w:t>
      </w:r>
      <w:r w:rsidR="001A632B">
        <w:rPr>
          <w:rFonts w:cstheme="minorHAnsi"/>
          <w:bCs/>
        </w:rPr>
        <w:t>F</w:t>
      </w:r>
      <w:r w:rsidRPr="00FA4C6B">
        <w:rPr>
          <w:rFonts w:cstheme="minorHAnsi"/>
          <w:bCs/>
        </w:rPr>
        <w:t>inish. This changes rules 35 and A4.</w:t>
      </w:r>
      <w:r w:rsidR="00DA22A9">
        <w:rPr>
          <w:rFonts w:cstheme="minorHAnsi"/>
          <w:bCs/>
        </w:rPr>
        <w:br/>
      </w:r>
    </w:p>
    <w:p w14:paraId="604069EC" w14:textId="77777777" w:rsidR="00014871" w:rsidRDefault="00014871" w:rsidP="00BD4605">
      <w:pPr>
        <w:pStyle w:val="ListParagraph"/>
        <w:numPr>
          <w:ilvl w:val="0"/>
          <w:numId w:val="14"/>
        </w:numPr>
        <w:autoSpaceDE w:val="0"/>
        <w:autoSpaceDN w:val="0"/>
        <w:adjustRightInd w:val="0"/>
        <w:spacing w:after="0" w:line="240" w:lineRule="auto"/>
        <w:rPr>
          <w:rFonts w:asciiTheme="minorHAnsi" w:hAnsiTheme="minorHAnsi" w:cstheme="minorHAnsi"/>
        </w:rPr>
      </w:pPr>
      <w:r>
        <w:rPr>
          <w:rFonts w:asciiTheme="minorHAnsi" w:hAnsiTheme="minorHAnsi" w:cstheme="minorHAnsi"/>
          <w:b/>
          <w:bCs/>
        </w:rPr>
        <w:t>Protests and Requests for Redress</w:t>
      </w:r>
    </w:p>
    <w:p w14:paraId="222C7527" w14:textId="77777777" w:rsidR="00014871" w:rsidRPr="00F125C7" w:rsidRDefault="00014871" w:rsidP="00BD4605">
      <w:pPr>
        <w:pStyle w:val="ListParagraph"/>
        <w:numPr>
          <w:ilvl w:val="1"/>
          <w:numId w:val="14"/>
        </w:numPr>
        <w:autoSpaceDE w:val="0"/>
        <w:autoSpaceDN w:val="0"/>
        <w:adjustRightInd w:val="0"/>
        <w:spacing w:after="0" w:line="240" w:lineRule="auto"/>
        <w:rPr>
          <w:rFonts w:cstheme="minorHAnsi"/>
          <w:bCs/>
        </w:rPr>
      </w:pPr>
      <w:r w:rsidRPr="00F125C7">
        <w:rPr>
          <w:rFonts w:asciiTheme="minorHAnsi" w:hAnsiTheme="minorHAnsi" w:cstheme="minorHAnsi"/>
        </w:rPr>
        <w:t>Competitors are requested when finishing to inform the Committee Boat if they are intending to file a protest. Failure to do so will not affect the validity of a protest but is requested as a courtesy.</w:t>
      </w:r>
    </w:p>
    <w:p w14:paraId="1E971AA8" w14:textId="77777777" w:rsidR="00014871" w:rsidRDefault="00014871" w:rsidP="00BD4605">
      <w:pPr>
        <w:pStyle w:val="ListParagraph"/>
        <w:numPr>
          <w:ilvl w:val="1"/>
          <w:numId w:val="14"/>
        </w:numPr>
        <w:autoSpaceDE w:val="0"/>
        <w:autoSpaceDN w:val="0"/>
        <w:adjustRightInd w:val="0"/>
        <w:spacing w:after="0" w:line="240" w:lineRule="auto"/>
        <w:rPr>
          <w:rFonts w:cstheme="minorHAnsi"/>
          <w:bCs/>
        </w:rPr>
      </w:pPr>
      <w:r w:rsidRPr="00F125C7">
        <w:rPr>
          <w:rFonts w:cstheme="minorHAnsi"/>
          <w:bCs/>
        </w:rPr>
        <w:t>The protest time limit is 45 minutes after the committee boat has docked at the conclusion of the day’s racing. The time will be posted on the official notice board.</w:t>
      </w:r>
    </w:p>
    <w:p w14:paraId="25E66F6E" w14:textId="77777777" w:rsidR="00014871" w:rsidRDefault="00014871" w:rsidP="00BD4605">
      <w:pPr>
        <w:pStyle w:val="ListParagraph"/>
        <w:numPr>
          <w:ilvl w:val="1"/>
          <w:numId w:val="14"/>
        </w:numPr>
        <w:autoSpaceDE w:val="0"/>
        <w:autoSpaceDN w:val="0"/>
        <w:adjustRightInd w:val="0"/>
        <w:spacing w:after="0" w:line="240" w:lineRule="auto"/>
        <w:rPr>
          <w:rFonts w:cstheme="minorHAnsi"/>
          <w:bCs/>
        </w:rPr>
      </w:pPr>
      <w:r w:rsidRPr="00F125C7">
        <w:rPr>
          <w:rFonts w:cstheme="minorHAnsi"/>
          <w:bCs/>
        </w:rPr>
        <w:t>Protest forms are available at the race office.</w:t>
      </w:r>
    </w:p>
    <w:p w14:paraId="144DA4FB" w14:textId="5C06880D" w:rsidR="00014871" w:rsidRDefault="00014871" w:rsidP="00BD4605">
      <w:pPr>
        <w:pStyle w:val="ListParagraph"/>
        <w:numPr>
          <w:ilvl w:val="1"/>
          <w:numId w:val="14"/>
        </w:numPr>
        <w:autoSpaceDE w:val="0"/>
        <w:autoSpaceDN w:val="0"/>
        <w:adjustRightInd w:val="0"/>
        <w:spacing w:after="0" w:line="240" w:lineRule="auto"/>
        <w:rPr>
          <w:rFonts w:cstheme="minorHAnsi"/>
          <w:bCs/>
        </w:rPr>
      </w:pPr>
      <w:r w:rsidRPr="00F125C7">
        <w:rPr>
          <w:rFonts w:cstheme="minorHAnsi"/>
          <w:bCs/>
        </w:rPr>
        <w:t>Notices will be posted no later than 30 minutes after the protest time limit to inform competitors of hearings in which they are parties or named as witnesses. Hearings will be held in the club house, beginning at the time posted.</w:t>
      </w:r>
      <w:r w:rsidR="00DA22A9">
        <w:rPr>
          <w:rFonts w:cstheme="minorHAnsi"/>
          <w:bCs/>
        </w:rPr>
        <w:br/>
      </w:r>
    </w:p>
    <w:p w14:paraId="16AF6150" w14:textId="77777777" w:rsidR="00105191" w:rsidRPr="00C46175" w:rsidRDefault="00105191" w:rsidP="00BD4605">
      <w:pPr>
        <w:pStyle w:val="ListParagraph"/>
        <w:numPr>
          <w:ilvl w:val="0"/>
          <w:numId w:val="14"/>
        </w:numPr>
        <w:autoSpaceDE w:val="0"/>
        <w:autoSpaceDN w:val="0"/>
        <w:adjustRightInd w:val="0"/>
        <w:spacing w:after="0" w:line="240" w:lineRule="auto"/>
        <w:rPr>
          <w:rFonts w:cstheme="minorHAnsi"/>
          <w:b/>
        </w:rPr>
      </w:pPr>
      <w:r w:rsidRPr="00C46175">
        <w:rPr>
          <w:rFonts w:cstheme="minorHAnsi"/>
          <w:b/>
        </w:rPr>
        <w:t>Safety Regulations</w:t>
      </w:r>
    </w:p>
    <w:p w14:paraId="6BCF30BD" w14:textId="77777777" w:rsidR="00925537" w:rsidRDefault="00105191" w:rsidP="00BD4605">
      <w:pPr>
        <w:pStyle w:val="ListParagraph"/>
        <w:numPr>
          <w:ilvl w:val="1"/>
          <w:numId w:val="14"/>
        </w:numPr>
        <w:autoSpaceDE w:val="0"/>
        <w:autoSpaceDN w:val="0"/>
        <w:adjustRightInd w:val="0"/>
        <w:spacing w:after="0" w:line="240" w:lineRule="auto"/>
        <w:rPr>
          <w:rFonts w:cstheme="minorHAnsi"/>
          <w:bCs/>
        </w:rPr>
      </w:pPr>
      <w:r w:rsidRPr="00105191">
        <w:rPr>
          <w:rFonts w:cstheme="minorHAnsi"/>
          <w:bCs/>
        </w:rPr>
        <w:t>A boat that retires from a race shall notify the race committee as soon as possible</w:t>
      </w:r>
      <w:r>
        <w:rPr>
          <w:rFonts w:cstheme="minorHAnsi"/>
          <w:bCs/>
        </w:rPr>
        <w:t>.</w:t>
      </w:r>
    </w:p>
    <w:p w14:paraId="1064EC8C" w14:textId="77777777" w:rsidR="0031624D" w:rsidRPr="00FB6F2E" w:rsidRDefault="0031624D" w:rsidP="00BD4605">
      <w:pPr>
        <w:autoSpaceDE w:val="0"/>
        <w:autoSpaceDN w:val="0"/>
        <w:adjustRightInd w:val="0"/>
        <w:rPr>
          <w:rFonts w:cstheme="minorHAnsi"/>
          <w:b/>
          <w:bCs/>
        </w:rPr>
      </w:pPr>
    </w:p>
    <w:p w14:paraId="326B2D9D" w14:textId="77777777" w:rsidR="00864EE0" w:rsidRPr="00AD26E3" w:rsidRDefault="00864EE0" w:rsidP="00BD4605">
      <w:pPr>
        <w:pStyle w:val="ListParagraph"/>
        <w:numPr>
          <w:ilvl w:val="0"/>
          <w:numId w:val="14"/>
        </w:numPr>
        <w:spacing w:after="0" w:line="240" w:lineRule="auto"/>
        <w:rPr>
          <w:rFonts w:cstheme="minorHAnsi"/>
          <w:b/>
        </w:rPr>
      </w:pPr>
      <w:r w:rsidRPr="00AD26E3">
        <w:rPr>
          <w:rFonts w:cstheme="minorHAnsi"/>
          <w:b/>
        </w:rPr>
        <w:t>Radio Communication</w:t>
      </w:r>
    </w:p>
    <w:p w14:paraId="74806F4A" w14:textId="7FC081DD" w:rsidR="00BC0993" w:rsidRPr="000B53DF" w:rsidRDefault="00925537" w:rsidP="00BD4605">
      <w:pPr>
        <w:pStyle w:val="ListParagraph"/>
        <w:numPr>
          <w:ilvl w:val="1"/>
          <w:numId w:val="14"/>
        </w:numPr>
        <w:autoSpaceDE w:val="0"/>
        <w:autoSpaceDN w:val="0"/>
        <w:adjustRightInd w:val="0"/>
        <w:spacing w:after="0" w:line="240" w:lineRule="auto"/>
        <w:rPr>
          <w:rFonts w:cstheme="minorHAnsi"/>
          <w:b/>
          <w:bCs/>
        </w:rPr>
      </w:pPr>
      <w:r w:rsidRPr="000B53DF">
        <w:rPr>
          <w:rFonts w:cstheme="minorHAnsi"/>
          <w:bCs/>
        </w:rPr>
        <w:t>Except in an emergency, a boat that is racing shall not make voice or data transmissions and shall not receive voice or data communication that is not available to all boats.</w:t>
      </w:r>
      <w:r w:rsidR="000B53DF">
        <w:rPr>
          <w:rFonts w:cstheme="minorHAnsi"/>
          <w:bCs/>
        </w:rPr>
        <w:br/>
      </w:r>
    </w:p>
    <w:p w14:paraId="1B5E0080" w14:textId="2A96C140" w:rsidR="00234BB5" w:rsidRDefault="00234BB5" w:rsidP="00BD4605">
      <w:pPr>
        <w:pStyle w:val="ListParagraph"/>
        <w:numPr>
          <w:ilvl w:val="0"/>
          <w:numId w:val="14"/>
        </w:numPr>
        <w:autoSpaceDE w:val="0"/>
        <w:autoSpaceDN w:val="0"/>
        <w:adjustRightInd w:val="0"/>
        <w:spacing w:after="0" w:line="240" w:lineRule="auto"/>
        <w:rPr>
          <w:rFonts w:cstheme="minorHAnsi"/>
          <w:b/>
          <w:bCs/>
        </w:rPr>
      </w:pPr>
      <w:r w:rsidRPr="005E0520">
        <w:rPr>
          <w:rFonts w:cstheme="minorHAnsi"/>
          <w:b/>
          <w:bCs/>
        </w:rPr>
        <w:t>D</w:t>
      </w:r>
      <w:r>
        <w:rPr>
          <w:rFonts w:cstheme="minorHAnsi"/>
          <w:b/>
          <w:bCs/>
        </w:rPr>
        <w:t>isclaimer of Liability</w:t>
      </w:r>
    </w:p>
    <w:p w14:paraId="0045EF9E" w14:textId="2416794B" w:rsidR="00234BB5" w:rsidRDefault="00234BB5" w:rsidP="00BD4605">
      <w:pPr>
        <w:pStyle w:val="ListParagraph"/>
        <w:numPr>
          <w:ilvl w:val="1"/>
          <w:numId w:val="14"/>
        </w:numPr>
        <w:autoSpaceDE w:val="0"/>
        <w:autoSpaceDN w:val="0"/>
        <w:adjustRightInd w:val="0"/>
        <w:spacing w:after="0" w:line="240" w:lineRule="auto"/>
        <w:rPr>
          <w:rFonts w:cstheme="minorHAnsi"/>
        </w:rPr>
      </w:pPr>
      <w:r w:rsidRPr="008554E8">
        <w:rPr>
          <w:rFonts w:cstheme="minorHAnsi"/>
        </w:rPr>
        <w:t>All those taking part in the racing do so at their own risk and responsibility. The Organizing Authority is not responsible for seaworthiness of a yacht or for the safety of those whose entry is accepted. The Organizing Authority will not accept any liability for material damage, personal injury or death sustained in conjunction with, prior to, during or after the regatta. Attention of the competitor is drawn to RRS 3.</w:t>
      </w:r>
      <w:r w:rsidR="006633EA">
        <w:rPr>
          <w:rFonts w:cstheme="minorHAnsi"/>
        </w:rPr>
        <w:br/>
      </w:r>
    </w:p>
    <w:p w14:paraId="287DAD7D" w14:textId="454F2B8B" w:rsidR="00783AFC" w:rsidRPr="00ED188F" w:rsidRDefault="00ED188F" w:rsidP="00BD4605">
      <w:pPr>
        <w:pStyle w:val="ListParagraph"/>
        <w:numPr>
          <w:ilvl w:val="0"/>
          <w:numId w:val="14"/>
        </w:numPr>
        <w:autoSpaceDE w:val="0"/>
        <w:autoSpaceDN w:val="0"/>
        <w:adjustRightInd w:val="0"/>
        <w:spacing w:after="0" w:line="240" w:lineRule="auto"/>
        <w:rPr>
          <w:rFonts w:cstheme="minorHAnsi"/>
          <w:b/>
          <w:bCs/>
        </w:rPr>
      </w:pPr>
      <w:r w:rsidRPr="00ED188F">
        <w:rPr>
          <w:rFonts w:cstheme="minorHAnsi"/>
          <w:b/>
          <w:bCs/>
        </w:rPr>
        <w:t>Insurance</w:t>
      </w:r>
    </w:p>
    <w:p w14:paraId="3BE7E2FF" w14:textId="77777777" w:rsidR="002032FB" w:rsidRDefault="00234BB5" w:rsidP="00BD4605">
      <w:pPr>
        <w:pStyle w:val="ListParagraph"/>
        <w:numPr>
          <w:ilvl w:val="1"/>
          <w:numId w:val="14"/>
        </w:numPr>
        <w:autoSpaceDE w:val="0"/>
        <w:autoSpaceDN w:val="0"/>
        <w:adjustRightInd w:val="0"/>
        <w:spacing w:after="0" w:line="240" w:lineRule="auto"/>
        <w:rPr>
          <w:rFonts w:cstheme="minorHAnsi"/>
        </w:rPr>
      </w:pPr>
      <w:r w:rsidRPr="00954073">
        <w:rPr>
          <w:rFonts w:cstheme="minorHAnsi"/>
        </w:rPr>
        <w:t>Each participating boat shall be insured with valid third-party liability insurance with a minimum cover</w:t>
      </w:r>
      <w:r w:rsidR="004871A3" w:rsidRPr="00954073">
        <w:rPr>
          <w:rFonts w:cstheme="minorHAnsi"/>
        </w:rPr>
        <w:t>age</w:t>
      </w:r>
      <w:r w:rsidRPr="00954073">
        <w:rPr>
          <w:rFonts w:cstheme="minorHAnsi"/>
        </w:rPr>
        <w:t xml:space="preserve"> of </w:t>
      </w:r>
      <w:r w:rsidR="009C125C" w:rsidRPr="00954073">
        <w:rPr>
          <w:rFonts w:cstheme="minorHAnsi"/>
        </w:rPr>
        <w:t>Can</w:t>
      </w:r>
      <w:r w:rsidR="00742168" w:rsidRPr="00954073">
        <w:rPr>
          <w:rFonts w:cstheme="minorHAnsi"/>
        </w:rPr>
        <w:t>$</w:t>
      </w:r>
      <w:r w:rsidR="00164C1A">
        <w:rPr>
          <w:rFonts w:cstheme="minorHAnsi"/>
        </w:rPr>
        <w:t xml:space="preserve"> </w:t>
      </w:r>
      <w:r w:rsidRPr="00954073">
        <w:rPr>
          <w:rFonts w:cstheme="minorHAnsi"/>
        </w:rPr>
        <w:t>2</w:t>
      </w:r>
      <w:r w:rsidR="00742168" w:rsidRPr="00954073">
        <w:rPr>
          <w:rFonts w:cstheme="minorHAnsi"/>
        </w:rPr>
        <w:t>,000,000</w:t>
      </w:r>
      <w:r w:rsidR="00954073">
        <w:rPr>
          <w:rFonts w:cstheme="minorHAnsi"/>
        </w:rPr>
        <w:t>.</w:t>
      </w:r>
    </w:p>
    <w:p w14:paraId="1F04B223" w14:textId="77777777" w:rsidR="002032FB" w:rsidRDefault="002032FB" w:rsidP="002032FB">
      <w:pPr>
        <w:autoSpaceDE w:val="0"/>
        <w:autoSpaceDN w:val="0"/>
        <w:adjustRightInd w:val="0"/>
        <w:rPr>
          <w:rFonts w:cstheme="minorHAnsi"/>
        </w:rPr>
      </w:pPr>
    </w:p>
    <w:p w14:paraId="21EA321E" w14:textId="0554BDDE" w:rsidR="00356DF3" w:rsidRPr="002032FB" w:rsidRDefault="00954073" w:rsidP="002032FB">
      <w:pPr>
        <w:autoSpaceDE w:val="0"/>
        <w:autoSpaceDN w:val="0"/>
        <w:adjustRightInd w:val="0"/>
        <w:rPr>
          <w:rFonts w:cstheme="minorHAnsi"/>
        </w:rPr>
      </w:pPr>
      <w:r w:rsidRPr="002032FB">
        <w:rPr>
          <w:rFonts w:cstheme="minorHAnsi"/>
        </w:rPr>
        <w:lastRenderedPageBreak/>
        <w:br/>
      </w:r>
    </w:p>
    <w:p w14:paraId="416508C1" w14:textId="77777777" w:rsidR="00234BB5" w:rsidRPr="00EF0980" w:rsidRDefault="00234BB5" w:rsidP="00BD4605">
      <w:pPr>
        <w:pStyle w:val="ListParagraph"/>
        <w:numPr>
          <w:ilvl w:val="0"/>
          <w:numId w:val="14"/>
        </w:numPr>
        <w:autoSpaceDE w:val="0"/>
        <w:autoSpaceDN w:val="0"/>
        <w:adjustRightInd w:val="0"/>
        <w:spacing w:after="0" w:line="240" w:lineRule="auto"/>
        <w:rPr>
          <w:rFonts w:cstheme="minorHAnsi"/>
          <w:b/>
          <w:bCs/>
        </w:rPr>
      </w:pPr>
      <w:r>
        <w:rPr>
          <w:rFonts w:cstheme="minorHAnsi"/>
          <w:b/>
          <w:bCs/>
        </w:rPr>
        <w:t>Risk Assessment</w:t>
      </w:r>
    </w:p>
    <w:p w14:paraId="0CFB59A3" w14:textId="4B3693F7" w:rsidR="00EF2857" w:rsidRPr="000201A3" w:rsidRDefault="00234BB5" w:rsidP="00BD4605">
      <w:pPr>
        <w:pStyle w:val="ListParagraph"/>
        <w:numPr>
          <w:ilvl w:val="1"/>
          <w:numId w:val="14"/>
        </w:numPr>
        <w:autoSpaceDE w:val="0"/>
        <w:autoSpaceDN w:val="0"/>
        <w:adjustRightInd w:val="0"/>
        <w:spacing w:after="0" w:line="240" w:lineRule="auto"/>
        <w:rPr>
          <w:rFonts w:asciiTheme="minorHAnsi" w:hAnsiTheme="minorHAnsi" w:cstheme="minorHAnsi"/>
          <w:bCs/>
        </w:rPr>
      </w:pPr>
      <w:r w:rsidRPr="000201A3">
        <w:rPr>
          <w:rFonts w:cstheme="minorHAnsi"/>
        </w:rPr>
        <w:t xml:space="preserve">RRS 3 states “The responsibility for a boat’s decision to participate in a race or to continue to race is hers alone.” By participating in this event each competitor agrees and acknowledges that </w:t>
      </w:r>
      <w:r w:rsidRPr="007D6FFC">
        <w:rPr>
          <w:rFonts w:asciiTheme="minorHAnsi" w:hAnsiTheme="minorHAnsi" w:cstheme="minorHAnsi"/>
        </w:rPr>
        <w:t>sailing is a potentially dangerous activity</w:t>
      </w:r>
      <w:r w:rsidRPr="000201A3">
        <w:rPr>
          <w:rFonts w:cstheme="minorHAnsi"/>
        </w:rPr>
        <w:t xml:space="preserve"> with inherent risks. These risks include strong winds and rough seas, sudden changes in </w:t>
      </w:r>
      <w:r w:rsidRPr="00C7066E">
        <w:rPr>
          <w:rFonts w:cs="Calibri"/>
        </w:rPr>
        <w:t>weather, failure of equipment</w:t>
      </w:r>
      <w:r w:rsidRPr="000201A3">
        <w:rPr>
          <w:rFonts w:cstheme="minorHAnsi"/>
        </w:rPr>
        <w:t>, boat handling errors, poor seamanship by other boats, loss of balance on an unstable platform and fatigue resulting in increased risk of injury</w:t>
      </w:r>
      <w:r w:rsidRPr="00980C72">
        <w:rPr>
          <w:rFonts w:cstheme="minorHAnsi"/>
        </w:rPr>
        <w:t xml:space="preserve">. </w:t>
      </w:r>
      <w:r w:rsidRPr="00137286">
        <w:rPr>
          <w:rFonts w:cstheme="minorHAnsi"/>
          <w:b/>
          <w:bCs/>
        </w:rPr>
        <w:t xml:space="preserve">Inherent in the sport of sailing is the risk of permanent, catastrophic injury or death by drowning, trauma, </w:t>
      </w:r>
      <w:r w:rsidR="002D086E" w:rsidRPr="00137286">
        <w:rPr>
          <w:rFonts w:cstheme="minorHAnsi"/>
          <w:b/>
          <w:bCs/>
        </w:rPr>
        <w:t>hypothermia,</w:t>
      </w:r>
      <w:r w:rsidRPr="00137286">
        <w:rPr>
          <w:rFonts w:cstheme="minorHAnsi"/>
          <w:b/>
          <w:bCs/>
        </w:rPr>
        <w:t xml:space="preserve"> or other causes.</w:t>
      </w:r>
      <w:bookmarkEnd w:id="0"/>
    </w:p>
    <w:sectPr w:rsidR="00EF2857" w:rsidRPr="000201A3" w:rsidSect="00BD4605">
      <w:headerReference w:type="default" r:id="rId7"/>
      <w:footerReference w:type="default" r:id="rId8"/>
      <w:pgSz w:w="12240" w:h="15840"/>
      <w:pgMar w:top="1440" w:right="1260" w:bottom="1980" w:left="1440" w:header="41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45D" w14:textId="77777777" w:rsidR="00F96A5C" w:rsidRDefault="00F96A5C" w:rsidP="005E0423">
      <w:r>
        <w:separator/>
      </w:r>
    </w:p>
  </w:endnote>
  <w:endnote w:type="continuationSeparator" w:id="0">
    <w:p w14:paraId="15925262" w14:textId="77777777" w:rsidR="00F96A5C" w:rsidRDefault="00F96A5C" w:rsidP="005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698991"/>
      <w:docPartObj>
        <w:docPartGallery w:val="Page Numbers (Bottom of Page)"/>
        <w:docPartUnique/>
      </w:docPartObj>
    </w:sdtPr>
    <w:sdtEndPr>
      <w:rPr>
        <w:noProof/>
      </w:rPr>
    </w:sdtEndPr>
    <w:sdtContent>
      <w:p w14:paraId="1715EAC5" w14:textId="27F1E84B" w:rsidR="005E0423" w:rsidRDefault="005E04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54A3C" w14:textId="77777777" w:rsidR="005E0423" w:rsidRDefault="005E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BD1E" w14:textId="77777777" w:rsidR="00F96A5C" w:rsidRDefault="00F96A5C" w:rsidP="005E0423">
      <w:r>
        <w:separator/>
      </w:r>
    </w:p>
  </w:footnote>
  <w:footnote w:type="continuationSeparator" w:id="0">
    <w:p w14:paraId="006F5099" w14:textId="77777777" w:rsidR="00F96A5C" w:rsidRDefault="00F96A5C" w:rsidP="005E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B97B" w14:textId="3A827080" w:rsidR="008F234B" w:rsidRPr="00192B67" w:rsidRDefault="00192B67" w:rsidP="003D7D44">
    <w:pPr>
      <w:jc w:val="center"/>
      <w:rPr>
        <w:rFonts w:ascii="Verdana" w:hAnsi="Verdana"/>
        <w:b/>
        <w:color w:val="C00000"/>
        <w:sz w:val="32"/>
        <w:szCs w:val="32"/>
      </w:rPr>
    </w:pPr>
    <w:r w:rsidRPr="009A610B">
      <w:rPr>
        <w:rFonts w:ascii="Verdana" w:hAnsi="Verdana"/>
        <w:b/>
        <w:noProof/>
        <w:color w:val="C00000"/>
        <w:sz w:val="32"/>
        <w:szCs w:val="32"/>
      </w:rPr>
      <w:drawing>
        <wp:anchor distT="0" distB="0" distL="114300" distR="114300" simplePos="0" relativeHeight="251658240" behindDoc="0" locked="0" layoutInCell="1" allowOverlap="1" wp14:anchorId="118C8A7D" wp14:editId="6E4DDA3D">
          <wp:simplePos x="0" y="0"/>
          <wp:positionH relativeFrom="column">
            <wp:posOffset>-638810</wp:posOffset>
          </wp:positionH>
          <wp:positionV relativeFrom="paragraph">
            <wp:posOffset>-83185</wp:posOffset>
          </wp:positionV>
          <wp:extent cx="1158875" cy="10452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8875" cy="1045210"/>
                  </a:xfrm>
                  <a:prstGeom prst="rect">
                    <a:avLst/>
                  </a:prstGeom>
                </pic:spPr>
              </pic:pic>
            </a:graphicData>
          </a:graphic>
          <wp14:sizeRelH relativeFrom="margin">
            <wp14:pctWidth>0</wp14:pctWidth>
          </wp14:sizeRelH>
          <wp14:sizeRelV relativeFrom="margin">
            <wp14:pctHeight>0</wp14:pctHeight>
          </wp14:sizeRelV>
        </wp:anchor>
      </w:drawing>
    </w:r>
    <w:r w:rsidR="008F234B" w:rsidRPr="009A610B">
      <w:rPr>
        <w:rFonts w:ascii="Verdana" w:hAnsi="Verdana"/>
        <w:b/>
        <w:color w:val="C00000"/>
        <w:sz w:val="32"/>
        <w:szCs w:val="32"/>
      </w:rPr>
      <w:t>Whisk</w:t>
    </w:r>
    <w:r w:rsidR="009A610B" w:rsidRPr="009A610B">
      <w:rPr>
        <w:rFonts w:ascii="Verdana" w:hAnsi="Verdana"/>
        <w:b/>
        <w:color w:val="C00000"/>
        <w:sz w:val="32"/>
        <w:szCs w:val="32"/>
      </w:rPr>
      <w:t>e</w:t>
    </w:r>
    <w:r w:rsidR="008F234B" w:rsidRPr="009A610B">
      <w:rPr>
        <w:rFonts w:ascii="Verdana" w:hAnsi="Verdana"/>
        <w:b/>
        <w:color w:val="C00000"/>
        <w:sz w:val="32"/>
        <w:szCs w:val="32"/>
      </w:rPr>
      <w:t>y</w:t>
    </w:r>
    <w:r w:rsidR="008F234B" w:rsidRPr="00192B67">
      <w:rPr>
        <w:rFonts w:ascii="Verdana" w:hAnsi="Verdana"/>
        <w:b/>
        <w:color w:val="C00000"/>
        <w:sz w:val="32"/>
        <w:szCs w:val="32"/>
      </w:rPr>
      <w:t xml:space="preserve"> Island Race</w:t>
    </w:r>
    <w:r w:rsidRPr="00192B67">
      <w:rPr>
        <w:rFonts w:ascii="Verdana" w:hAnsi="Verdana"/>
        <w:b/>
        <w:color w:val="C00000"/>
        <w:sz w:val="32"/>
        <w:szCs w:val="32"/>
      </w:rPr>
      <w:t xml:space="preserve"> Sailing Instructions</w:t>
    </w:r>
  </w:p>
  <w:p w14:paraId="062B4F5F" w14:textId="1036B8FC" w:rsidR="008F234B" w:rsidRPr="00192B67" w:rsidRDefault="00BF29E7" w:rsidP="005859CD">
    <w:pPr>
      <w:pBdr>
        <w:bottom w:val="single" w:sz="4" w:space="1" w:color="auto"/>
      </w:pBdr>
      <w:tabs>
        <w:tab w:val="left" w:pos="1829"/>
        <w:tab w:val="center" w:pos="4680"/>
      </w:tabs>
      <w:spacing w:before="120"/>
      <w:rPr>
        <w:rFonts w:ascii="Verdana" w:hAnsi="Verdana"/>
        <w:b/>
        <w:color w:val="C00000"/>
        <w:sz w:val="28"/>
        <w:szCs w:val="28"/>
      </w:rPr>
    </w:pPr>
    <w:r w:rsidRPr="00192B67">
      <w:rPr>
        <w:rFonts w:ascii="Verdana" w:hAnsi="Verdana"/>
        <w:color w:val="C00000"/>
        <w:sz w:val="28"/>
        <w:szCs w:val="28"/>
      </w:rPr>
      <w:tab/>
    </w:r>
    <w:r w:rsidRPr="00192B67">
      <w:rPr>
        <w:rFonts w:ascii="Verdana" w:hAnsi="Verdana"/>
        <w:color w:val="C00000"/>
        <w:sz w:val="28"/>
        <w:szCs w:val="28"/>
      </w:rPr>
      <w:tab/>
    </w:r>
    <w:r w:rsidR="008F234B" w:rsidRPr="00192B67">
      <w:rPr>
        <w:rFonts w:ascii="Verdana" w:hAnsi="Verdana"/>
        <w:color w:val="C00000"/>
        <w:sz w:val="28"/>
        <w:szCs w:val="28"/>
      </w:rPr>
      <w:t xml:space="preserve"> </w:t>
    </w:r>
    <w:r w:rsidR="008F234B" w:rsidRPr="00192B67">
      <w:rPr>
        <w:rFonts w:ascii="Verdana" w:hAnsi="Verdana"/>
        <w:b/>
        <w:color w:val="C00000"/>
        <w:sz w:val="28"/>
        <w:szCs w:val="28"/>
      </w:rPr>
      <w:t>202</w:t>
    </w:r>
    <w:r w:rsidR="009A3AB1" w:rsidRPr="00192B67">
      <w:rPr>
        <w:rFonts w:ascii="Verdana" w:hAnsi="Verdana"/>
        <w:b/>
        <w:color w:val="C00000"/>
        <w:sz w:val="28"/>
        <w:szCs w:val="28"/>
      </w:rPr>
      <w:t>3</w:t>
    </w:r>
    <w:r w:rsidR="008F234B" w:rsidRPr="00192B67">
      <w:rPr>
        <w:rFonts w:ascii="Verdana" w:hAnsi="Verdana"/>
        <w:b/>
        <w:color w:val="C00000"/>
        <w:sz w:val="28"/>
        <w:szCs w:val="28"/>
      </w:rPr>
      <w:t xml:space="preserve"> OKANAGAN </w:t>
    </w:r>
    <w:r w:rsidR="00E733D8" w:rsidRPr="00192B67">
      <w:rPr>
        <w:rFonts w:ascii="Verdana" w:hAnsi="Verdana"/>
        <w:b/>
        <w:color w:val="C00000"/>
        <w:sz w:val="28"/>
        <w:szCs w:val="28"/>
      </w:rPr>
      <w:t xml:space="preserve">CHARITY </w:t>
    </w:r>
    <w:r w:rsidR="008F234B" w:rsidRPr="00192B67">
      <w:rPr>
        <w:rFonts w:ascii="Verdana" w:hAnsi="Verdana"/>
        <w:b/>
        <w:color w:val="C00000"/>
        <w:sz w:val="28"/>
        <w:szCs w:val="28"/>
      </w:rPr>
      <w:t>REGATTA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17"/>
    <w:multiLevelType w:val="hybridMultilevel"/>
    <w:tmpl w:val="6024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448"/>
    <w:multiLevelType w:val="hybridMultilevel"/>
    <w:tmpl w:val="EFD8F8A4"/>
    <w:lvl w:ilvl="0" w:tplc="61D456C4">
      <w:start w:val="9"/>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A71638"/>
    <w:multiLevelType w:val="multilevel"/>
    <w:tmpl w:val="0F24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717EF"/>
    <w:multiLevelType w:val="multilevel"/>
    <w:tmpl w:val="E362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C0FEA"/>
    <w:multiLevelType w:val="multilevel"/>
    <w:tmpl w:val="48E6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76857"/>
    <w:multiLevelType w:val="multilevel"/>
    <w:tmpl w:val="1D52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03090"/>
    <w:multiLevelType w:val="hybridMultilevel"/>
    <w:tmpl w:val="761E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51DB6"/>
    <w:multiLevelType w:val="multilevel"/>
    <w:tmpl w:val="D3A84C0E"/>
    <w:lvl w:ilvl="0">
      <w:start w:val="1"/>
      <w:numFmt w:val="decimal"/>
      <w:lvlText w:val="%1."/>
      <w:lvlJc w:val="left"/>
      <w:pPr>
        <w:ind w:left="360" w:hanging="360"/>
      </w:pPr>
      <w:rPr>
        <w:rFonts w:hint="default"/>
        <w:b/>
        <w:bCs/>
      </w:rPr>
    </w:lvl>
    <w:lvl w:ilvl="1">
      <w:start w:val="1"/>
      <w:numFmt w:val="decimal"/>
      <w:lvlText w:val="%1.%2."/>
      <w:lvlJc w:val="left"/>
      <w:pPr>
        <w:ind w:left="792"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351725"/>
    <w:multiLevelType w:val="hybridMultilevel"/>
    <w:tmpl w:val="372AA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B6E20"/>
    <w:multiLevelType w:val="multilevel"/>
    <w:tmpl w:val="0504DD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0B29E4"/>
    <w:multiLevelType w:val="hybridMultilevel"/>
    <w:tmpl w:val="EFECE0B0"/>
    <w:lvl w:ilvl="0" w:tplc="377AB3DE">
      <w:start w:val="9"/>
      <w:numFmt w:val="bullet"/>
      <w:lvlText w:val="-"/>
      <w:lvlJc w:val="left"/>
      <w:pPr>
        <w:ind w:left="3024" w:hanging="360"/>
      </w:pPr>
      <w:rPr>
        <w:rFonts w:ascii="Calibri" w:eastAsiaTheme="minorHAnsi" w:hAnsi="Calibri" w:cs="Calibri"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1" w15:restartNumberingAfterBreak="0">
    <w:nsid w:val="694C4A4A"/>
    <w:multiLevelType w:val="multilevel"/>
    <w:tmpl w:val="6284CB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71DB2521"/>
    <w:multiLevelType w:val="hybridMultilevel"/>
    <w:tmpl w:val="3412FA92"/>
    <w:lvl w:ilvl="0" w:tplc="8098ECAC">
      <w:start w:val="2013"/>
      <w:numFmt w:val="bullet"/>
      <w:lvlText w:val="-"/>
      <w:lvlJc w:val="left"/>
      <w:pPr>
        <w:ind w:left="1800" w:hanging="360"/>
      </w:pPr>
      <w:rPr>
        <w:rFonts w:ascii="Verdana" w:eastAsia="Times New Roman" w:hAnsi="Verdan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D569FA"/>
    <w:multiLevelType w:val="multilevel"/>
    <w:tmpl w:val="926236EA"/>
    <w:lvl w:ilvl="0">
      <w:start w:val="1"/>
      <w:numFmt w:val="decimal"/>
      <w:lvlText w:val="%1."/>
      <w:lvlJc w:val="left"/>
      <w:pPr>
        <w:ind w:left="360" w:hanging="360"/>
      </w:pPr>
      <w:rPr>
        <w:rFonts w:hint="default"/>
      </w:rPr>
    </w:lvl>
    <w:lvl w:ilvl="1">
      <w:start w:val="1"/>
      <w:numFmt w:val="decimal"/>
      <w:lvlText w:val="%1.%2."/>
      <w:lvlJc w:val="left"/>
      <w:pPr>
        <w:ind w:left="792" w:hanging="50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1778924">
    <w:abstractNumId w:val="11"/>
  </w:num>
  <w:num w:numId="2" w16cid:durableId="1319455765">
    <w:abstractNumId w:val="9"/>
  </w:num>
  <w:num w:numId="3" w16cid:durableId="157229211">
    <w:abstractNumId w:val="2"/>
  </w:num>
  <w:num w:numId="4" w16cid:durableId="811750836">
    <w:abstractNumId w:val="4"/>
  </w:num>
  <w:num w:numId="5" w16cid:durableId="1343243560">
    <w:abstractNumId w:val="3"/>
  </w:num>
  <w:num w:numId="6" w16cid:durableId="299530785">
    <w:abstractNumId w:val="5"/>
  </w:num>
  <w:num w:numId="7" w16cid:durableId="1996910888">
    <w:abstractNumId w:val="12"/>
  </w:num>
  <w:num w:numId="8" w16cid:durableId="81801818">
    <w:abstractNumId w:val="0"/>
  </w:num>
  <w:num w:numId="9" w16cid:durableId="764500543">
    <w:abstractNumId w:val="8"/>
  </w:num>
  <w:num w:numId="10" w16cid:durableId="1548371474">
    <w:abstractNumId w:val="6"/>
  </w:num>
  <w:num w:numId="11" w16cid:durableId="1545286243">
    <w:abstractNumId w:val="7"/>
  </w:num>
  <w:num w:numId="12" w16cid:durableId="1463304808">
    <w:abstractNumId w:val="1"/>
  </w:num>
  <w:num w:numId="13" w16cid:durableId="1108744541">
    <w:abstractNumId w:val="10"/>
  </w:num>
  <w:num w:numId="14" w16cid:durableId="877552451">
    <w:abstractNumId w:val="13"/>
  </w:num>
  <w:num w:numId="15" w16cid:durableId="648705511">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854803592">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5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EB"/>
    <w:rsid w:val="00014871"/>
    <w:rsid w:val="00020114"/>
    <w:rsid w:val="000201A3"/>
    <w:rsid w:val="000502AA"/>
    <w:rsid w:val="00056DFD"/>
    <w:rsid w:val="00066A4C"/>
    <w:rsid w:val="00066EBE"/>
    <w:rsid w:val="0007198B"/>
    <w:rsid w:val="00074F5C"/>
    <w:rsid w:val="00076E72"/>
    <w:rsid w:val="00084F7A"/>
    <w:rsid w:val="000A048B"/>
    <w:rsid w:val="000A2359"/>
    <w:rsid w:val="000A2927"/>
    <w:rsid w:val="000A2E8E"/>
    <w:rsid w:val="000B53DF"/>
    <w:rsid w:val="000B6EA5"/>
    <w:rsid w:val="000D1A8A"/>
    <w:rsid w:val="000D4ADC"/>
    <w:rsid w:val="000E54E8"/>
    <w:rsid w:val="000E6785"/>
    <w:rsid w:val="00103AF5"/>
    <w:rsid w:val="00105191"/>
    <w:rsid w:val="0011411A"/>
    <w:rsid w:val="00116184"/>
    <w:rsid w:val="00123892"/>
    <w:rsid w:val="00130069"/>
    <w:rsid w:val="00133109"/>
    <w:rsid w:val="00137286"/>
    <w:rsid w:val="00141395"/>
    <w:rsid w:val="00145D8A"/>
    <w:rsid w:val="00161D0F"/>
    <w:rsid w:val="001630E9"/>
    <w:rsid w:val="001645D4"/>
    <w:rsid w:val="00164C1A"/>
    <w:rsid w:val="00172618"/>
    <w:rsid w:val="0017525F"/>
    <w:rsid w:val="0017655E"/>
    <w:rsid w:val="001875D4"/>
    <w:rsid w:val="00192B67"/>
    <w:rsid w:val="00193D50"/>
    <w:rsid w:val="00197ACA"/>
    <w:rsid w:val="001A59B6"/>
    <w:rsid w:val="001A632B"/>
    <w:rsid w:val="001B18D9"/>
    <w:rsid w:val="001B4303"/>
    <w:rsid w:val="001B6C52"/>
    <w:rsid w:val="001C44EB"/>
    <w:rsid w:val="001C4FCD"/>
    <w:rsid w:val="001E4E45"/>
    <w:rsid w:val="001E753A"/>
    <w:rsid w:val="001F31F6"/>
    <w:rsid w:val="001F3FE2"/>
    <w:rsid w:val="001F6590"/>
    <w:rsid w:val="001F750C"/>
    <w:rsid w:val="00201ECD"/>
    <w:rsid w:val="0020238F"/>
    <w:rsid w:val="002032FB"/>
    <w:rsid w:val="0023040A"/>
    <w:rsid w:val="00234390"/>
    <w:rsid w:val="00234BB5"/>
    <w:rsid w:val="00234F0E"/>
    <w:rsid w:val="00237810"/>
    <w:rsid w:val="00252819"/>
    <w:rsid w:val="00277003"/>
    <w:rsid w:val="0027745A"/>
    <w:rsid w:val="00277BEC"/>
    <w:rsid w:val="00284370"/>
    <w:rsid w:val="00284E73"/>
    <w:rsid w:val="00287346"/>
    <w:rsid w:val="00287EE9"/>
    <w:rsid w:val="0029227F"/>
    <w:rsid w:val="002922F2"/>
    <w:rsid w:val="002C44C8"/>
    <w:rsid w:val="002D086E"/>
    <w:rsid w:val="002D1122"/>
    <w:rsid w:val="002E0509"/>
    <w:rsid w:val="002E21E0"/>
    <w:rsid w:val="002F01B0"/>
    <w:rsid w:val="002F38B3"/>
    <w:rsid w:val="002F7F71"/>
    <w:rsid w:val="00301A99"/>
    <w:rsid w:val="00302FF5"/>
    <w:rsid w:val="00303547"/>
    <w:rsid w:val="00303A0A"/>
    <w:rsid w:val="0031624D"/>
    <w:rsid w:val="003271C2"/>
    <w:rsid w:val="003316F6"/>
    <w:rsid w:val="003439A8"/>
    <w:rsid w:val="0035427E"/>
    <w:rsid w:val="00356DF3"/>
    <w:rsid w:val="00361778"/>
    <w:rsid w:val="003656A9"/>
    <w:rsid w:val="00370073"/>
    <w:rsid w:val="00374DDC"/>
    <w:rsid w:val="003825CD"/>
    <w:rsid w:val="003860DD"/>
    <w:rsid w:val="00392247"/>
    <w:rsid w:val="003974C5"/>
    <w:rsid w:val="003B13A4"/>
    <w:rsid w:val="003C0B38"/>
    <w:rsid w:val="003C2329"/>
    <w:rsid w:val="003D42C0"/>
    <w:rsid w:val="003D7D44"/>
    <w:rsid w:val="003E245A"/>
    <w:rsid w:val="003E3364"/>
    <w:rsid w:val="003F7609"/>
    <w:rsid w:val="00415309"/>
    <w:rsid w:val="0041607D"/>
    <w:rsid w:val="004276AE"/>
    <w:rsid w:val="004342A5"/>
    <w:rsid w:val="00441FE9"/>
    <w:rsid w:val="00444D4C"/>
    <w:rsid w:val="004526DC"/>
    <w:rsid w:val="00467367"/>
    <w:rsid w:val="0048020D"/>
    <w:rsid w:val="00480342"/>
    <w:rsid w:val="0048252A"/>
    <w:rsid w:val="00482CD2"/>
    <w:rsid w:val="004871A3"/>
    <w:rsid w:val="004922C8"/>
    <w:rsid w:val="004A3472"/>
    <w:rsid w:val="004A4EF6"/>
    <w:rsid w:val="004A5201"/>
    <w:rsid w:val="004B4412"/>
    <w:rsid w:val="004B59E9"/>
    <w:rsid w:val="004B728C"/>
    <w:rsid w:val="004C6380"/>
    <w:rsid w:val="004D1019"/>
    <w:rsid w:val="004D5A71"/>
    <w:rsid w:val="004F0A67"/>
    <w:rsid w:val="00511A99"/>
    <w:rsid w:val="00514E73"/>
    <w:rsid w:val="00524ECB"/>
    <w:rsid w:val="005333F1"/>
    <w:rsid w:val="00536190"/>
    <w:rsid w:val="005414D8"/>
    <w:rsid w:val="0054655A"/>
    <w:rsid w:val="005543CF"/>
    <w:rsid w:val="00556F53"/>
    <w:rsid w:val="0058232A"/>
    <w:rsid w:val="005859CD"/>
    <w:rsid w:val="005922E1"/>
    <w:rsid w:val="005A0577"/>
    <w:rsid w:val="005B2479"/>
    <w:rsid w:val="005B4661"/>
    <w:rsid w:val="005D46CA"/>
    <w:rsid w:val="005E026A"/>
    <w:rsid w:val="005E0423"/>
    <w:rsid w:val="005E1650"/>
    <w:rsid w:val="005E37C2"/>
    <w:rsid w:val="006047E6"/>
    <w:rsid w:val="006077EB"/>
    <w:rsid w:val="00607AFE"/>
    <w:rsid w:val="00613CB9"/>
    <w:rsid w:val="00627910"/>
    <w:rsid w:val="00644838"/>
    <w:rsid w:val="006537DD"/>
    <w:rsid w:val="00661539"/>
    <w:rsid w:val="006633EA"/>
    <w:rsid w:val="006643D2"/>
    <w:rsid w:val="006925EB"/>
    <w:rsid w:val="00694B62"/>
    <w:rsid w:val="006A3773"/>
    <w:rsid w:val="006A4E8A"/>
    <w:rsid w:val="006A5DAF"/>
    <w:rsid w:val="006A61F6"/>
    <w:rsid w:val="006A6EDF"/>
    <w:rsid w:val="006B0943"/>
    <w:rsid w:val="006B5F4F"/>
    <w:rsid w:val="006C66C2"/>
    <w:rsid w:val="006D3B6F"/>
    <w:rsid w:val="006D7438"/>
    <w:rsid w:val="006E3DDD"/>
    <w:rsid w:val="006F090C"/>
    <w:rsid w:val="006F588E"/>
    <w:rsid w:val="007008E6"/>
    <w:rsid w:val="0070412F"/>
    <w:rsid w:val="007100CC"/>
    <w:rsid w:val="00720DB3"/>
    <w:rsid w:val="00725453"/>
    <w:rsid w:val="00727FFE"/>
    <w:rsid w:val="00742168"/>
    <w:rsid w:val="00746E8A"/>
    <w:rsid w:val="00755EBE"/>
    <w:rsid w:val="00763DA7"/>
    <w:rsid w:val="007651E7"/>
    <w:rsid w:val="00770DE7"/>
    <w:rsid w:val="00783AFC"/>
    <w:rsid w:val="00786231"/>
    <w:rsid w:val="0078792E"/>
    <w:rsid w:val="00790447"/>
    <w:rsid w:val="007A0F7F"/>
    <w:rsid w:val="007C1870"/>
    <w:rsid w:val="007C5C0E"/>
    <w:rsid w:val="007D6FFC"/>
    <w:rsid w:val="007E35DD"/>
    <w:rsid w:val="007E3F3B"/>
    <w:rsid w:val="007F1806"/>
    <w:rsid w:val="007F1835"/>
    <w:rsid w:val="008041A1"/>
    <w:rsid w:val="00812309"/>
    <w:rsid w:val="00820039"/>
    <w:rsid w:val="00823866"/>
    <w:rsid w:val="00823B8B"/>
    <w:rsid w:val="008254B6"/>
    <w:rsid w:val="00847C72"/>
    <w:rsid w:val="00852027"/>
    <w:rsid w:val="00852793"/>
    <w:rsid w:val="00854E31"/>
    <w:rsid w:val="00864EE0"/>
    <w:rsid w:val="008671AC"/>
    <w:rsid w:val="00870BE7"/>
    <w:rsid w:val="008829BF"/>
    <w:rsid w:val="008B67D8"/>
    <w:rsid w:val="008B6C3A"/>
    <w:rsid w:val="008D1CFD"/>
    <w:rsid w:val="008D3919"/>
    <w:rsid w:val="008E68CE"/>
    <w:rsid w:val="008E6F8D"/>
    <w:rsid w:val="008F234B"/>
    <w:rsid w:val="008F6304"/>
    <w:rsid w:val="008F7D5F"/>
    <w:rsid w:val="00903E31"/>
    <w:rsid w:val="00906E3F"/>
    <w:rsid w:val="00925537"/>
    <w:rsid w:val="00936191"/>
    <w:rsid w:val="00950C12"/>
    <w:rsid w:val="00954073"/>
    <w:rsid w:val="00957209"/>
    <w:rsid w:val="00957C6B"/>
    <w:rsid w:val="00962BC0"/>
    <w:rsid w:val="00970817"/>
    <w:rsid w:val="00970D78"/>
    <w:rsid w:val="00974B52"/>
    <w:rsid w:val="009771EB"/>
    <w:rsid w:val="00980C72"/>
    <w:rsid w:val="00981488"/>
    <w:rsid w:val="0098637B"/>
    <w:rsid w:val="00987235"/>
    <w:rsid w:val="009A3AB1"/>
    <w:rsid w:val="009A610B"/>
    <w:rsid w:val="009B3311"/>
    <w:rsid w:val="009B5016"/>
    <w:rsid w:val="009B6B50"/>
    <w:rsid w:val="009C125C"/>
    <w:rsid w:val="009C2F31"/>
    <w:rsid w:val="009D0437"/>
    <w:rsid w:val="00A0234E"/>
    <w:rsid w:val="00A10E82"/>
    <w:rsid w:val="00A341CD"/>
    <w:rsid w:val="00A37F8D"/>
    <w:rsid w:val="00A41BAF"/>
    <w:rsid w:val="00A43779"/>
    <w:rsid w:val="00A4532B"/>
    <w:rsid w:val="00A60F12"/>
    <w:rsid w:val="00A649B5"/>
    <w:rsid w:val="00A77233"/>
    <w:rsid w:val="00A776DC"/>
    <w:rsid w:val="00A811AC"/>
    <w:rsid w:val="00A91968"/>
    <w:rsid w:val="00AA1E40"/>
    <w:rsid w:val="00AB13FD"/>
    <w:rsid w:val="00AC3A13"/>
    <w:rsid w:val="00AD26E3"/>
    <w:rsid w:val="00AE1EC3"/>
    <w:rsid w:val="00AE5A00"/>
    <w:rsid w:val="00B00146"/>
    <w:rsid w:val="00B026D1"/>
    <w:rsid w:val="00B111F9"/>
    <w:rsid w:val="00B571DC"/>
    <w:rsid w:val="00B662E9"/>
    <w:rsid w:val="00B75CED"/>
    <w:rsid w:val="00B76275"/>
    <w:rsid w:val="00B823BA"/>
    <w:rsid w:val="00B8399C"/>
    <w:rsid w:val="00BA3D06"/>
    <w:rsid w:val="00BA6EE8"/>
    <w:rsid w:val="00BB1AED"/>
    <w:rsid w:val="00BB6341"/>
    <w:rsid w:val="00BB7678"/>
    <w:rsid w:val="00BC0993"/>
    <w:rsid w:val="00BD4605"/>
    <w:rsid w:val="00BD52AB"/>
    <w:rsid w:val="00BE1339"/>
    <w:rsid w:val="00BF29E7"/>
    <w:rsid w:val="00BF4176"/>
    <w:rsid w:val="00C01D2A"/>
    <w:rsid w:val="00C042A4"/>
    <w:rsid w:val="00C046FE"/>
    <w:rsid w:val="00C06CF1"/>
    <w:rsid w:val="00C16C87"/>
    <w:rsid w:val="00C3271C"/>
    <w:rsid w:val="00C327C5"/>
    <w:rsid w:val="00C338F8"/>
    <w:rsid w:val="00C46175"/>
    <w:rsid w:val="00C50A51"/>
    <w:rsid w:val="00C7066E"/>
    <w:rsid w:val="00C762C7"/>
    <w:rsid w:val="00C94880"/>
    <w:rsid w:val="00CA218D"/>
    <w:rsid w:val="00CB2937"/>
    <w:rsid w:val="00CB4486"/>
    <w:rsid w:val="00CC2F8C"/>
    <w:rsid w:val="00CD3F4D"/>
    <w:rsid w:val="00CF73FA"/>
    <w:rsid w:val="00D02AC5"/>
    <w:rsid w:val="00D15E98"/>
    <w:rsid w:val="00D215F9"/>
    <w:rsid w:val="00D309A3"/>
    <w:rsid w:val="00D35D42"/>
    <w:rsid w:val="00D65261"/>
    <w:rsid w:val="00D66FEC"/>
    <w:rsid w:val="00D75C4F"/>
    <w:rsid w:val="00D86623"/>
    <w:rsid w:val="00D9775F"/>
    <w:rsid w:val="00D97F24"/>
    <w:rsid w:val="00DA1182"/>
    <w:rsid w:val="00DA22A9"/>
    <w:rsid w:val="00DC5F60"/>
    <w:rsid w:val="00DD071E"/>
    <w:rsid w:val="00DD1B2A"/>
    <w:rsid w:val="00DE2D23"/>
    <w:rsid w:val="00E02428"/>
    <w:rsid w:val="00E04D83"/>
    <w:rsid w:val="00E14233"/>
    <w:rsid w:val="00E16C7B"/>
    <w:rsid w:val="00E20E5F"/>
    <w:rsid w:val="00E27D32"/>
    <w:rsid w:val="00E42900"/>
    <w:rsid w:val="00E451A5"/>
    <w:rsid w:val="00E505FB"/>
    <w:rsid w:val="00E62641"/>
    <w:rsid w:val="00E6475C"/>
    <w:rsid w:val="00E733D8"/>
    <w:rsid w:val="00E735A9"/>
    <w:rsid w:val="00E777A6"/>
    <w:rsid w:val="00E86375"/>
    <w:rsid w:val="00E95364"/>
    <w:rsid w:val="00E978F8"/>
    <w:rsid w:val="00EA11F6"/>
    <w:rsid w:val="00EA1BA2"/>
    <w:rsid w:val="00EA6D21"/>
    <w:rsid w:val="00EA77AB"/>
    <w:rsid w:val="00EB0C5C"/>
    <w:rsid w:val="00EB0EE6"/>
    <w:rsid w:val="00EB1673"/>
    <w:rsid w:val="00EB7BA4"/>
    <w:rsid w:val="00EC3B0E"/>
    <w:rsid w:val="00EC749D"/>
    <w:rsid w:val="00ED188F"/>
    <w:rsid w:val="00EE08F3"/>
    <w:rsid w:val="00EE15FA"/>
    <w:rsid w:val="00EF2857"/>
    <w:rsid w:val="00EF3AA8"/>
    <w:rsid w:val="00F30726"/>
    <w:rsid w:val="00F32E14"/>
    <w:rsid w:val="00F51EC8"/>
    <w:rsid w:val="00F53D9D"/>
    <w:rsid w:val="00F602ED"/>
    <w:rsid w:val="00F61F46"/>
    <w:rsid w:val="00F704DC"/>
    <w:rsid w:val="00F8384A"/>
    <w:rsid w:val="00F84089"/>
    <w:rsid w:val="00F84E1E"/>
    <w:rsid w:val="00F86F86"/>
    <w:rsid w:val="00F96A5C"/>
    <w:rsid w:val="00FA1F6F"/>
    <w:rsid w:val="00FA3758"/>
    <w:rsid w:val="00FA4C6B"/>
    <w:rsid w:val="00FB05EE"/>
    <w:rsid w:val="00FC3A97"/>
    <w:rsid w:val="00FC6B28"/>
    <w:rsid w:val="00FD6DDC"/>
    <w:rsid w:val="00FF6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8BA0"/>
  <w15:chartTrackingRefBased/>
  <w15:docId w15:val="{8245A351-5FE5-CE43-840E-137A6D3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5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1339"/>
    <w:pPr>
      <w:spacing w:after="200" w:line="276" w:lineRule="auto"/>
      <w:ind w:left="720"/>
      <w:contextualSpacing/>
    </w:pPr>
    <w:rPr>
      <w:rFonts w:ascii="Calibri" w:eastAsia="Times New Roman" w:hAnsi="Calibri" w:cs="Times New Roman"/>
      <w:sz w:val="22"/>
      <w:szCs w:val="22"/>
      <w:lang w:val="en-US"/>
    </w:rPr>
  </w:style>
  <w:style w:type="character" w:styleId="Hyperlink">
    <w:name w:val="Hyperlink"/>
    <w:basedOn w:val="DefaultParagraphFont"/>
    <w:uiPriority w:val="99"/>
    <w:unhideWhenUsed/>
    <w:rsid w:val="00361778"/>
    <w:rPr>
      <w:color w:val="0563C1" w:themeColor="hyperlink"/>
      <w:u w:val="single"/>
    </w:rPr>
  </w:style>
  <w:style w:type="character" w:styleId="UnresolvedMention">
    <w:name w:val="Unresolved Mention"/>
    <w:basedOn w:val="DefaultParagraphFont"/>
    <w:uiPriority w:val="99"/>
    <w:semiHidden/>
    <w:unhideWhenUsed/>
    <w:rsid w:val="00361778"/>
    <w:rPr>
      <w:color w:val="605E5C"/>
      <w:shd w:val="clear" w:color="auto" w:fill="E1DFDD"/>
    </w:rPr>
  </w:style>
  <w:style w:type="paragraph" w:styleId="Header">
    <w:name w:val="header"/>
    <w:basedOn w:val="Normal"/>
    <w:link w:val="HeaderChar"/>
    <w:uiPriority w:val="99"/>
    <w:unhideWhenUsed/>
    <w:rsid w:val="005E0423"/>
    <w:pPr>
      <w:tabs>
        <w:tab w:val="center" w:pos="4680"/>
        <w:tab w:val="right" w:pos="9360"/>
      </w:tabs>
    </w:pPr>
  </w:style>
  <w:style w:type="character" w:customStyle="1" w:styleId="HeaderChar">
    <w:name w:val="Header Char"/>
    <w:basedOn w:val="DefaultParagraphFont"/>
    <w:link w:val="Header"/>
    <w:uiPriority w:val="99"/>
    <w:rsid w:val="005E0423"/>
  </w:style>
  <w:style w:type="paragraph" w:styleId="Footer">
    <w:name w:val="footer"/>
    <w:basedOn w:val="Normal"/>
    <w:link w:val="FooterChar"/>
    <w:uiPriority w:val="99"/>
    <w:unhideWhenUsed/>
    <w:rsid w:val="005E0423"/>
    <w:pPr>
      <w:tabs>
        <w:tab w:val="center" w:pos="4680"/>
        <w:tab w:val="right" w:pos="9360"/>
      </w:tabs>
    </w:pPr>
  </w:style>
  <w:style w:type="character" w:customStyle="1" w:styleId="FooterChar">
    <w:name w:val="Footer Char"/>
    <w:basedOn w:val="DefaultParagraphFont"/>
    <w:link w:val="Footer"/>
    <w:uiPriority w:val="99"/>
    <w:rsid w:val="005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174">
      <w:bodyDiv w:val="1"/>
      <w:marLeft w:val="0"/>
      <w:marRight w:val="0"/>
      <w:marTop w:val="0"/>
      <w:marBottom w:val="0"/>
      <w:divBdr>
        <w:top w:val="none" w:sz="0" w:space="0" w:color="auto"/>
        <w:left w:val="none" w:sz="0" w:space="0" w:color="auto"/>
        <w:bottom w:val="none" w:sz="0" w:space="0" w:color="auto"/>
        <w:right w:val="none" w:sz="0" w:space="0" w:color="auto"/>
      </w:divBdr>
      <w:divsChild>
        <w:div w:id="815025561">
          <w:marLeft w:val="0"/>
          <w:marRight w:val="0"/>
          <w:marTop w:val="0"/>
          <w:marBottom w:val="0"/>
          <w:divBdr>
            <w:top w:val="none" w:sz="0" w:space="0" w:color="auto"/>
            <w:left w:val="none" w:sz="0" w:space="0" w:color="auto"/>
            <w:bottom w:val="none" w:sz="0" w:space="0" w:color="auto"/>
            <w:right w:val="none" w:sz="0" w:space="0" w:color="auto"/>
          </w:divBdr>
          <w:divsChild>
            <w:div w:id="763846781">
              <w:marLeft w:val="0"/>
              <w:marRight w:val="0"/>
              <w:marTop w:val="0"/>
              <w:marBottom w:val="0"/>
              <w:divBdr>
                <w:top w:val="none" w:sz="0" w:space="0" w:color="auto"/>
                <w:left w:val="none" w:sz="0" w:space="0" w:color="auto"/>
                <w:bottom w:val="none" w:sz="0" w:space="0" w:color="auto"/>
                <w:right w:val="none" w:sz="0" w:space="0" w:color="auto"/>
              </w:divBdr>
              <w:divsChild>
                <w:div w:id="1415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6457">
      <w:bodyDiv w:val="1"/>
      <w:marLeft w:val="0"/>
      <w:marRight w:val="0"/>
      <w:marTop w:val="0"/>
      <w:marBottom w:val="0"/>
      <w:divBdr>
        <w:top w:val="none" w:sz="0" w:space="0" w:color="auto"/>
        <w:left w:val="none" w:sz="0" w:space="0" w:color="auto"/>
        <w:bottom w:val="none" w:sz="0" w:space="0" w:color="auto"/>
        <w:right w:val="none" w:sz="0" w:space="0" w:color="auto"/>
      </w:divBdr>
      <w:divsChild>
        <w:div w:id="899710806">
          <w:marLeft w:val="0"/>
          <w:marRight w:val="0"/>
          <w:marTop w:val="0"/>
          <w:marBottom w:val="0"/>
          <w:divBdr>
            <w:top w:val="none" w:sz="0" w:space="0" w:color="auto"/>
            <w:left w:val="none" w:sz="0" w:space="0" w:color="auto"/>
            <w:bottom w:val="none" w:sz="0" w:space="0" w:color="auto"/>
            <w:right w:val="none" w:sz="0" w:space="0" w:color="auto"/>
          </w:divBdr>
          <w:divsChild>
            <w:div w:id="1307052972">
              <w:marLeft w:val="0"/>
              <w:marRight w:val="0"/>
              <w:marTop w:val="0"/>
              <w:marBottom w:val="0"/>
              <w:divBdr>
                <w:top w:val="none" w:sz="0" w:space="0" w:color="auto"/>
                <w:left w:val="none" w:sz="0" w:space="0" w:color="auto"/>
                <w:bottom w:val="none" w:sz="0" w:space="0" w:color="auto"/>
                <w:right w:val="none" w:sz="0" w:space="0" w:color="auto"/>
              </w:divBdr>
              <w:divsChild>
                <w:div w:id="671027867">
                  <w:marLeft w:val="0"/>
                  <w:marRight w:val="0"/>
                  <w:marTop w:val="0"/>
                  <w:marBottom w:val="0"/>
                  <w:divBdr>
                    <w:top w:val="none" w:sz="0" w:space="0" w:color="auto"/>
                    <w:left w:val="none" w:sz="0" w:space="0" w:color="auto"/>
                    <w:bottom w:val="none" w:sz="0" w:space="0" w:color="auto"/>
                    <w:right w:val="none" w:sz="0" w:space="0" w:color="auto"/>
                  </w:divBdr>
                </w:div>
              </w:divsChild>
            </w:div>
            <w:div w:id="1095175604">
              <w:marLeft w:val="0"/>
              <w:marRight w:val="0"/>
              <w:marTop w:val="0"/>
              <w:marBottom w:val="0"/>
              <w:divBdr>
                <w:top w:val="none" w:sz="0" w:space="0" w:color="auto"/>
                <w:left w:val="none" w:sz="0" w:space="0" w:color="auto"/>
                <w:bottom w:val="none" w:sz="0" w:space="0" w:color="auto"/>
                <w:right w:val="none" w:sz="0" w:space="0" w:color="auto"/>
              </w:divBdr>
              <w:divsChild>
                <w:div w:id="1088766098">
                  <w:marLeft w:val="0"/>
                  <w:marRight w:val="0"/>
                  <w:marTop w:val="0"/>
                  <w:marBottom w:val="0"/>
                  <w:divBdr>
                    <w:top w:val="none" w:sz="0" w:space="0" w:color="auto"/>
                    <w:left w:val="none" w:sz="0" w:space="0" w:color="auto"/>
                    <w:bottom w:val="none" w:sz="0" w:space="0" w:color="auto"/>
                    <w:right w:val="none" w:sz="0" w:space="0" w:color="auto"/>
                  </w:divBdr>
                </w:div>
              </w:divsChild>
            </w:div>
            <w:div w:id="130176927">
              <w:marLeft w:val="0"/>
              <w:marRight w:val="0"/>
              <w:marTop w:val="0"/>
              <w:marBottom w:val="0"/>
              <w:divBdr>
                <w:top w:val="none" w:sz="0" w:space="0" w:color="auto"/>
                <w:left w:val="none" w:sz="0" w:space="0" w:color="auto"/>
                <w:bottom w:val="none" w:sz="0" w:space="0" w:color="auto"/>
                <w:right w:val="none" w:sz="0" w:space="0" w:color="auto"/>
              </w:divBdr>
              <w:divsChild>
                <w:div w:id="1217428706">
                  <w:marLeft w:val="0"/>
                  <w:marRight w:val="0"/>
                  <w:marTop w:val="0"/>
                  <w:marBottom w:val="0"/>
                  <w:divBdr>
                    <w:top w:val="none" w:sz="0" w:space="0" w:color="auto"/>
                    <w:left w:val="none" w:sz="0" w:space="0" w:color="auto"/>
                    <w:bottom w:val="none" w:sz="0" w:space="0" w:color="auto"/>
                    <w:right w:val="none" w:sz="0" w:space="0" w:color="auto"/>
                  </w:divBdr>
                </w:div>
              </w:divsChild>
            </w:div>
            <w:div w:id="1580751686">
              <w:marLeft w:val="0"/>
              <w:marRight w:val="0"/>
              <w:marTop w:val="0"/>
              <w:marBottom w:val="0"/>
              <w:divBdr>
                <w:top w:val="none" w:sz="0" w:space="0" w:color="auto"/>
                <w:left w:val="none" w:sz="0" w:space="0" w:color="auto"/>
                <w:bottom w:val="none" w:sz="0" w:space="0" w:color="auto"/>
                <w:right w:val="none" w:sz="0" w:space="0" w:color="auto"/>
              </w:divBdr>
              <w:divsChild>
                <w:div w:id="7791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4008">
      <w:bodyDiv w:val="1"/>
      <w:marLeft w:val="0"/>
      <w:marRight w:val="0"/>
      <w:marTop w:val="0"/>
      <w:marBottom w:val="0"/>
      <w:divBdr>
        <w:top w:val="none" w:sz="0" w:space="0" w:color="auto"/>
        <w:left w:val="none" w:sz="0" w:space="0" w:color="auto"/>
        <w:bottom w:val="none" w:sz="0" w:space="0" w:color="auto"/>
        <w:right w:val="none" w:sz="0" w:space="0" w:color="auto"/>
      </w:divBdr>
    </w:div>
    <w:div w:id="1466581551">
      <w:bodyDiv w:val="1"/>
      <w:marLeft w:val="0"/>
      <w:marRight w:val="0"/>
      <w:marTop w:val="0"/>
      <w:marBottom w:val="0"/>
      <w:divBdr>
        <w:top w:val="none" w:sz="0" w:space="0" w:color="auto"/>
        <w:left w:val="none" w:sz="0" w:space="0" w:color="auto"/>
        <w:bottom w:val="none" w:sz="0" w:space="0" w:color="auto"/>
        <w:right w:val="none" w:sz="0" w:space="0" w:color="auto"/>
      </w:divBdr>
      <w:divsChild>
        <w:div w:id="1124348200">
          <w:marLeft w:val="0"/>
          <w:marRight w:val="0"/>
          <w:marTop w:val="0"/>
          <w:marBottom w:val="0"/>
          <w:divBdr>
            <w:top w:val="none" w:sz="0" w:space="0" w:color="auto"/>
            <w:left w:val="none" w:sz="0" w:space="0" w:color="auto"/>
            <w:bottom w:val="none" w:sz="0" w:space="0" w:color="auto"/>
            <w:right w:val="none" w:sz="0" w:space="0" w:color="auto"/>
          </w:divBdr>
          <w:divsChild>
            <w:div w:id="1419865690">
              <w:marLeft w:val="0"/>
              <w:marRight w:val="0"/>
              <w:marTop w:val="0"/>
              <w:marBottom w:val="0"/>
              <w:divBdr>
                <w:top w:val="none" w:sz="0" w:space="0" w:color="auto"/>
                <w:left w:val="none" w:sz="0" w:space="0" w:color="auto"/>
                <w:bottom w:val="none" w:sz="0" w:space="0" w:color="auto"/>
                <w:right w:val="none" w:sz="0" w:space="0" w:color="auto"/>
              </w:divBdr>
              <w:divsChild>
                <w:div w:id="2004039239">
                  <w:marLeft w:val="0"/>
                  <w:marRight w:val="0"/>
                  <w:marTop w:val="0"/>
                  <w:marBottom w:val="0"/>
                  <w:divBdr>
                    <w:top w:val="none" w:sz="0" w:space="0" w:color="auto"/>
                    <w:left w:val="none" w:sz="0" w:space="0" w:color="auto"/>
                    <w:bottom w:val="none" w:sz="0" w:space="0" w:color="auto"/>
                    <w:right w:val="none" w:sz="0" w:space="0" w:color="auto"/>
                  </w:divBdr>
                </w:div>
              </w:divsChild>
            </w:div>
            <w:div w:id="750661278">
              <w:marLeft w:val="0"/>
              <w:marRight w:val="0"/>
              <w:marTop w:val="0"/>
              <w:marBottom w:val="0"/>
              <w:divBdr>
                <w:top w:val="none" w:sz="0" w:space="0" w:color="auto"/>
                <w:left w:val="none" w:sz="0" w:space="0" w:color="auto"/>
                <w:bottom w:val="none" w:sz="0" w:space="0" w:color="auto"/>
                <w:right w:val="none" w:sz="0" w:space="0" w:color="auto"/>
              </w:divBdr>
              <w:divsChild>
                <w:div w:id="407534245">
                  <w:marLeft w:val="0"/>
                  <w:marRight w:val="0"/>
                  <w:marTop w:val="0"/>
                  <w:marBottom w:val="0"/>
                  <w:divBdr>
                    <w:top w:val="none" w:sz="0" w:space="0" w:color="auto"/>
                    <w:left w:val="none" w:sz="0" w:space="0" w:color="auto"/>
                    <w:bottom w:val="none" w:sz="0" w:space="0" w:color="auto"/>
                    <w:right w:val="none" w:sz="0" w:space="0" w:color="auto"/>
                  </w:divBdr>
                </w:div>
              </w:divsChild>
            </w:div>
            <w:div w:id="25763660">
              <w:marLeft w:val="0"/>
              <w:marRight w:val="0"/>
              <w:marTop w:val="0"/>
              <w:marBottom w:val="0"/>
              <w:divBdr>
                <w:top w:val="none" w:sz="0" w:space="0" w:color="auto"/>
                <w:left w:val="none" w:sz="0" w:space="0" w:color="auto"/>
                <w:bottom w:val="none" w:sz="0" w:space="0" w:color="auto"/>
                <w:right w:val="none" w:sz="0" w:space="0" w:color="auto"/>
              </w:divBdr>
              <w:divsChild>
                <w:div w:id="1682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1913">
          <w:marLeft w:val="0"/>
          <w:marRight w:val="0"/>
          <w:marTop w:val="0"/>
          <w:marBottom w:val="0"/>
          <w:divBdr>
            <w:top w:val="none" w:sz="0" w:space="0" w:color="auto"/>
            <w:left w:val="none" w:sz="0" w:space="0" w:color="auto"/>
            <w:bottom w:val="none" w:sz="0" w:space="0" w:color="auto"/>
            <w:right w:val="none" w:sz="0" w:space="0" w:color="auto"/>
          </w:divBdr>
          <w:divsChild>
            <w:div w:id="649868777">
              <w:marLeft w:val="0"/>
              <w:marRight w:val="0"/>
              <w:marTop w:val="0"/>
              <w:marBottom w:val="0"/>
              <w:divBdr>
                <w:top w:val="none" w:sz="0" w:space="0" w:color="auto"/>
                <w:left w:val="none" w:sz="0" w:space="0" w:color="auto"/>
                <w:bottom w:val="none" w:sz="0" w:space="0" w:color="auto"/>
                <w:right w:val="none" w:sz="0" w:space="0" w:color="auto"/>
              </w:divBdr>
              <w:divsChild>
                <w:div w:id="1829395113">
                  <w:marLeft w:val="0"/>
                  <w:marRight w:val="0"/>
                  <w:marTop w:val="0"/>
                  <w:marBottom w:val="0"/>
                  <w:divBdr>
                    <w:top w:val="none" w:sz="0" w:space="0" w:color="auto"/>
                    <w:left w:val="none" w:sz="0" w:space="0" w:color="auto"/>
                    <w:bottom w:val="none" w:sz="0" w:space="0" w:color="auto"/>
                    <w:right w:val="none" w:sz="0" w:space="0" w:color="auto"/>
                  </w:divBdr>
                </w:div>
              </w:divsChild>
            </w:div>
            <w:div w:id="1734310730">
              <w:marLeft w:val="0"/>
              <w:marRight w:val="0"/>
              <w:marTop w:val="0"/>
              <w:marBottom w:val="0"/>
              <w:divBdr>
                <w:top w:val="none" w:sz="0" w:space="0" w:color="auto"/>
                <w:left w:val="none" w:sz="0" w:space="0" w:color="auto"/>
                <w:bottom w:val="none" w:sz="0" w:space="0" w:color="auto"/>
                <w:right w:val="none" w:sz="0" w:space="0" w:color="auto"/>
              </w:divBdr>
              <w:divsChild>
                <w:div w:id="1376152349">
                  <w:marLeft w:val="0"/>
                  <w:marRight w:val="0"/>
                  <w:marTop w:val="0"/>
                  <w:marBottom w:val="0"/>
                  <w:divBdr>
                    <w:top w:val="none" w:sz="0" w:space="0" w:color="auto"/>
                    <w:left w:val="none" w:sz="0" w:space="0" w:color="auto"/>
                    <w:bottom w:val="none" w:sz="0" w:space="0" w:color="auto"/>
                    <w:right w:val="none" w:sz="0" w:space="0" w:color="auto"/>
                  </w:divBdr>
                </w:div>
              </w:divsChild>
            </w:div>
            <w:div w:id="306861117">
              <w:marLeft w:val="0"/>
              <w:marRight w:val="0"/>
              <w:marTop w:val="0"/>
              <w:marBottom w:val="0"/>
              <w:divBdr>
                <w:top w:val="none" w:sz="0" w:space="0" w:color="auto"/>
                <w:left w:val="none" w:sz="0" w:space="0" w:color="auto"/>
                <w:bottom w:val="none" w:sz="0" w:space="0" w:color="auto"/>
                <w:right w:val="none" w:sz="0" w:space="0" w:color="auto"/>
              </w:divBdr>
              <w:divsChild>
                <w:div w:id="1973636465">
                  <w:marLeft w:val="0"/>
                  <w:marRight w:val="0"/>
                  <w:marTop w:val="0"/>
                  <w:marBottom w:val="0"/>
                  <w:divBdr>
                    <w:top w:val="none" w:sz="0" w:space="0" w:color="auto"/>
                    <w:left w:val="none" w:sz="0" w:space="0" w:color="auto"/>
                    <w:bottom w:val="none" w:sz="0" w:space="0" w:color="auto"/>
                    <w:right w:val="none" w:sz="0" w:space="0" w:color="auto"/>
                  </w:divBdr>
                </w:div>
              </w:divsChild>
            </w:div>
            <w:div w:id="1446267399">
              <w:marLeft w:val="0"/>
              <w:marRight w:val="0"/>
              <w:marTop w:val="0"/>
              <w:marBottom w:val="0"/>
              <w:divBdr>
                <w:top w:val="none" w:sz="0" w:space="0" w:color="auto"/>
                <w:left w:val="none" w:sz="0" w:space="0" w:color="auto"/>
                <w:bottom w:val="none" w:sz="0" w:space="0" w:color="auto"/>
                <w:right w:val="none" w:sz="0" w:space="0" w:color="auto"/>
              </w:divBdr>
              <w:divsChild>
                <w:div w:id="1030766772">
                  <w:marLeft w:val="0"/>
                  <w:marRight w:val="0"/>
                  <w:marTop w:val="0"/>
                  <w:marBottom w:val="0"/>
                  <w:divBdr>
                    <w:top w:val="none" w:sz="0" w:space="0" w:color="auto"/>
                    <w:left w:val="none" w:sz="0" w:space="0" w:color="auto"/>
                    <w:bottom w:val="none" w:sz="0" w:space="0" w:color="auto"/>
                    <w:right w:val="none" w:sz="0" w:space="0" w:color="auto"/>
                  </w:divBdr>
                </w:div>
              </w:divsChild>
            </w:div>
            <w:div w:id="1555039169">
              <w:marLeft w:val="0"/>
              <w:marRight w:val="0"/>
              <w:marTop w:val="0"/>
              <w:marBottom w:val="0"/>
              <w:divBdr>
                <w:top w:val="none" w:sz="0" w:space="0" w:color="auto"/>
                <w:left w:val="none" w:sz="0" w:space="0" w:color="auto"/>
                <w:bottom w:val="none" w:sz="0" w:space="0" w:color="auto"/>
                <w:right w:val="none" w:sz="0" w:space="0" w:color="auto"/>
              </w:divBdr>
              <w:divsChild>
                <w:div w:id="1260063670">
                  <w:marLeft w:val="0"/>
                  <w:marRight w:val="0"/>
                  <w:marTop w:val="0"/>
                  <w:marBottom w:val="0"/>
                  <w:divBdr>
                    <w:top w:val="none" w:sz="0" w:space="0" w:color="auto"/>
                    <w:left w:val="none" w:sz="0" w:space="0" w:color="auto"/>
                    <w:bottom w:val="none" w:sz="0" w:space="0" w:color="auto"/>
                    <w:right w:val="none" w:sz="0" w:space="0" w:color="auto"/>
                  </w:divBdr>
                </w:div>
              </w:divsChild>
            </w:div>
            <w:div w:id="1231303469">
              <w:marLeft w:val="0"/>
              <w:marRight w:val="0"/>
              <w:marTop w:val="0"/>
              <w:marBottom w:val="0"/>
              <w:divBdr>
                <w:top w:val="none" w:sz="0" w:space="0" w:color="auto"/>
                <w:left w:val="none" w:sz="0" w:space="0" w:color="auto"/>
                <w:bottom w:val="none" w:sz="0" w:space="0" w:color="auto"/>
                <w:right w:val="none" w:sz="0" w:space="0" w:color="auto"/>
              </w:divBdr>
              <w:divsChild>
                <w:div w:id="2126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943">
          <w:marLeft w:val="0"/>
          <w:marRight w:val="0"/>
          <w:marTop w:val="0"/>
          <w:marBottom w:val="0"/>
          <w:divBdr>
            <w:top w:val="none" w:sz="0" w:space="0" w:color="auto"/>
            <w:left w:val="none" w:sz="0" w:space="0" w:color="auto"/>
            <w:bottom w:val="none" w:sz="0" w:space="0" w:color="auto"/>
            <w:right w:val="none" w:sz="0" w:space="0" w:color="auto"/>
          </w:divBdr>
          <w:divsChild>
            <w:div w:id="865484201">
              <w:marLeft w:val="0"/>
              <w:marRight w:val="0"/>
              <w:marTop w:val="0"/>
              <w:marBottom w:val="0"/>
              <w:divBdr>
                <w:top w:val="none" w:sz="0" w:space="0" w:color="auto"/>
                <w:left w:val="none" w:sz="0" w:space="0" w:color="auto"/>
                <w:bottom w:val="none" w:sz="0" w:space="0" w:color="auto"/>
                <w:right w:val="none" w:sz="0" w:space="0" w:color="auto"/>
              </w:divBdr>
              <w:divsChild>
                <w:div w:id="950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Noel</dc:creator>
  <cp:keywords/>
  <dc:description/>
  <cp:lastModifiedBy>Pamela M</cp:lastModifiedBy>
  <cp:revision>7</cp:revision>
  <cp:lastPrinted>2023-03-02T00:49:00Z</cp:lastPrinted>
  <dcterms:created xsi:type="dcterms:W3CDTF">2023-05-04T21:28:00Z</dcterms:created>
  <dcterms:modified xsi:type="dcterms:W3CDTF">2023-05-13T01:57:00Z</dcterms:modified>
</cp:coreProperties>
</file>